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29" w:rsidRPr="00CC1729" w:rsidRDefault="00CC1729" w:rsidP="00CC1729">
      <w:pPr>
        <w:pBdr>
          <w:bottom w:val="single" w:sz="4" w:space="4" w:color="4F81BD"/>
        </w:pBdr>
        <w:spacing w:before="200" w:after="280"/>
        <w:ind w:left="936" w:right="936"/>
        <w:jc w:val="center"/>
        <w:rPr>
          <w:b/>
          <w:bCs/>
          <w:i/>
          <w:iCs/>
          <w:color w:val="4F81BD"/>
          <w:sz w:val="40"/>
          <w:szCs w:val="40"/>
        </w:rPr>
      </w:pPr>
      <w:r w:rsidRPr="00CC1729">
        <w:rPr>
          <w:b/>
          <w:bCs/>
          <w:i/>
          <w:iCs/>
          <w:color w:val="4F81BD"/>
          <w:sz w:val="40"/>
          <w:szCs w:val="40"/>
        </w:rPr>
        <w:t xml:space="preserve">Informasjon til foreldre – testing av nyfødte for </w:t>
      </w:r>
      <w:proofErr w:type="spellStart"/>
      <w:r w:rsidRPr="00CC1729">
        <w:rPr>
          <w:b/>
          <w:bCs/>
          <w:i/>
          <w:iCs/>
          <w:color w:val="4F81BD"/>
          <w:sz w:val="40"/>
          <w:szCs w:val="40"/>
        </w:rPr>
        <w:t>Cytomegalovirus</w:t>
      </w:r>
      <w:proofErr w:type="spellEnd"/>
      <w:r w:rsidRPr="00CC1729">
        <w:rPr>
          <w:b/>
          <w:bCs/>
          <w:i/>
          <w:iCs/>
          <w:color w:val="4F81BD"/>
          <w:sz w:val="40"/>
          <w:szCs w:val="40"/>
        </w:rPr>
        <w:t xml:space="preserve"> (CMV)</w:t>
      </w:r>
      <w:bookmarkStart w:id="0" w:name="_GoBack"/>
      <w:bookmarkEnd w:id="0"/>
    </w:p>
    <w:p w:rsidR="00CC1729" w:rsidRPr="00CC1729" w:rsidRDefault="00CC1729" w:rsidP="00CC1729"/>
    <w:p w:rsidR="00CC1729" w:rsidRPr="00CC1729" w:rsidRDefault="00CC1729" w:rsidP="00CC1729">
      <w:pPr>
        <w:rPr>
          <w:rFonts w:ascii="Cambria" w:hAnsi="Cambria"/>
        </w:rPr>
      </w:pPr>
      <w:proofErr w:type="spellStart"/>
      <w:r w:rsidRPr="00CC1729">
        <w:rPr>
          <w:rFonts w:ascii="Cambria" w:hAnsi="Cambria"/>
        </w:rPr>
        <w:t>Cytomegalovirus</w:t>
      </w:r>
      <w:proofErr w:type="spellEnd"/>
      <w:r w:rsidRPr="00CC1729">
        <w:rPr>
          <w:rFonts w:ascii="Cambria" w:hAnsi="Cambria"/>
        </w:rPr>
        <w:t xml:space="preserve"> (CMV) er et vanlig forekommende virus som mer enn halvparten av alle voksne i Norge en eller annen gang har vært smittet med. De fleste har bare hatt lette eller ingen symptomer. Etter at man er smittet, kan imidlertid viruset bli liggende «i dvale» i kroppen. Under svangerskapet kan CMV-viruset vekkes til livet igjen (reaktiveres) eller man kan bli smittet av et nytt CMV virus. I begge tilfellene kan fosteret smittes. Det er større risiko for smitte til fosteret, dersom man blir smittet for første gang i svangerskapet.</w:t>
      </w:r>
    </w:p>
    <w:p w:rsidR="00CC1729" w:rsidRPr="00CC1729" w:rsidRDefault="00CC1729" w:rsidP="00CC1729">
      <w:pPr>
        <w:rPr>
          <w:rFonts w:ascii="Cambria" w:hAnsi="Cambria"/>
        </w:rPr>
      </w:pPr>
    </w:p>
    <w:p w:rsidR="00CC1729" w:rsidRPr="00CC1729" w:rsidRDefault="00CC1729" w:rsidP="00CC1729">
      <w:pPr>
        <w:rPr>
          <w:rFonts w:ascii="Cambria" w:hAnsi="Cambria"/>
        </w:rPr>
      </w:pPr>
      <w:r w:rsidRPr="00CC1729">
        <w:rPr>
          <w:rFonts w:ascii="Cambria" w:hAnsi="Cambria"/>
        </w:rPr>
        <w:t xml:space="preserve">Medfødt CMV-infeksjon kan medføre nedsatt hørsel hos barnet. Barn med nedsatt hørsel </w:t>
      </w:r>
      <w:proofErr w:type="spellStart"/>
      <w:r w:rsidRPr="00CC1729">
        <w:rPr>
          <w:rFonts w:ascii="Cambria" w:hAnsi="Cambria"/>
        </w:rPr>
        <w:t>p.g.a.</w:t>
      </w:r>
      <w:proofErr w:type="spellEnd"/>
      <w:r w:rsidRPr="00CC1729">
        <w:rPr>
          <w:rFonts w:ascii="Cambria" w:hAnsi="Cambria"/>
        </w:rPr>
        <w:t xml:space="preserve"> medfødt CMV-infeksjon, trenger ekstra oppfølging. Testen for medfødt CMV må gjøres før barnet er 10 dager gammel. Helsedirektoratet anbefaler derfor at alle barn som ikke passerer den ordinære hørselstesten, eller som ikke kan </w:t>
      </w:r>
      <w:proofErr w:type="spellStart"/>
      <w:r w:rsidRPr="00CC1729">
        <w:rPr>
          <w:rFonts w:ascii="Cambria" w:hAnsi="Cambria"/>
        </w:rPr>
        <w:t>hørselstestes</w:t>
      </w:r>
      <w:proofErr w:type="spellEnd"/>
      <w:r w:rsidRPr="00CC1729">
        <w:rPr>
          <w:rFonts w:ascii="Cambria" w:hAnsi="Cambria"/>
        </w:rPr>
        <w:t xml:space="preserve"> før de er 10 dager gamle, testes for CMV. Noen få av barna som får påvist en medfødt CMV-infeksjon skal behandles med medisiner.</w:t>
      </w:r>
    </w:p>
    <w:p w:rsidR="00CC1729" w:rsidRPr="00CC1729" w:rsidRDefault="00CC1729" w:rsidP="00CC1729">
      <w:pPr>
        <w:rPr>
          <w:rFonts w:ascii="Cambria" w:hAnsi="Cambria"/>
        </w:rPr>
      </w:pPr>
    </w:p>
    <w:p w:rsidR="00CC1729" w:rsidRPr="00CC1729" w:rsidRDefault="00CC1729" w:rsidP="00CC1729">
      <w:pPr>
        <w:rPr>
          <w:rFonts w:ascii="Cambria" w:hAnsi="Cambria"/>
        </w:rPr>
      </w:pPr>
      <w:r w:rsidRPr="00CC1729">
        <w:rPr>
          <w:rFonts w:ascii="Cambria" w:hAnsi="Cambria"/>
        </w:rPr>
        <w:t xml:space="preserve">Testen for CMV tas ved en enkel spyttprøve. Ved hjelp av en vattpinne som skal holdes et min i munnen på barnet samler man opp spytt fra barnets munnhule. Prøven må tas rett før amming eller minst en time etter forrige amming. Hvis testen er positiv for CMV i spytt, vil det bli tatt en urinprøve for å bekrefte en ev smitte. </w:t>
      </w:r>
    </w:p>
    <w:p w:rsidR="00CC1729" w:rsidRPr="00CC1729" w:rsidRDefault="00CC1729" w:rsidP="00CC1729">
      <w:pPr>
        <w:rPr>
          <w:rFonts w:ascii="Cambria" w:hAnsi="Cambria"/>
        </w:rPr>
      </w:pPr>
    </w:p>
    <w:p w:rsidR="00CC1729" w:rsidRPr="00CC1729" w:rsidRDefault="00CC1729" w:rsidP="00CC1729">
      <w:pPr>
        <w:rPr>
          <w:rFonts w:ascii="Cambria" w:hAnsi="Cambria"/>
        </w:rPr>
      </w:pPr>
      <w:r w:rsidRPr="00CC1729">
        <w:rPr>
          <w:rFonts w:ascii="Cambria" w:hAnsi="Cambria"/>
        </w:rPr>
        <w:t xml:space="preserve">Du vil få resultatene på prøvene så snart det foreligger, dette kan ta noen dager. </w:t>
      </w:r>
    </w:p>
    <w:p w:rsidR="00CC1729" w:rsidRPr="00CC1729" w:rsidRDefault="00CC1729" w:rsidP="00CC1729">
      <w:pPr>
        <w:rPr>
          <w:rFonts w:ascii="Cambria" w:hAnsi="Cambria"/>
        </w:rPr>
      </w:pPr>
    </w:p>
    <w:p w:rsidR="00CC1729" w:rsidRPr="00CC1729" w:rsidRDefault="00CC1729" w:rsidP="00CC1729">
      <w:pPr>
        <w:rPr>
          <w:rFonts w:ascii="Cambria" w:hAnsi="Cambria"/>
        </w:rPr>
      </w:pPr>
      <w:r w:rsidRPr="00CC1729">
        <w:rPr>
          <w:rFonts w:ascii="Cambria" w:hAnsi="Cambria"/>
        </w:rPr>
        <w:t>Hvis du har ytterlige spørsmål, kan du ta kontakt med barnelege eller sykepleier.</w:t>
      </w:r>
    </w:p>
    <w:p w:rsidR="00CC1729" w:rsidRPr="00CC1729" w:rsidRDefault="00CC1729" w:rsidP="00CC1729">
      <w:pPr>
        <w:rPr>
          <w:rFonts w:ascii="Cambria" w:hAnsi="Cambria"/>
        </w:rPr>
      </w:pPr>
    </w:p>
    <w:p w:rsidR="00F01AC3" w:rsidRPr="003800D6" w:rsidRDefault="00F01AC3">
      <w:pPr>
        <w:contextualSpacing/>
        <w:rPr>
          <w:rFonts w:ascii="Cambria" w:hAnsi="Cambria"/>
          <w:sz w:val="22"/>
          <w:szCs w:val="22"/>
        </w:rPr>
      </w:pPr>
    </w:p>
    <w:sectPr w:rsidR="00F01AC3" w:rsidRPr="003800D6" w:rsidSect="007D27C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29" w:rsidRDefault="00CC1729" w:rsidP="00B414AD">
      <w:r>
        <w:separator/>
      </w:r>
    </w:p>
  </w:endnote>
  <w:endnote w:type="continuationSeparator" w:id="0">
    <w:p w:rsidR="00CC1729" w:rsidRDefault="00CC1729" w:rsidP="00B4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29" w:rsidRDefault="00CC1729" w:rsidP="00B414AD">
      <w:r>
        <w:separator/>
      </w:r>
    </w:p>
  </w:footnote>
  <w:footnote w:type="continuationSeparator" w:id="0">
    <w:p w:rsidR="00CC1729" w:rsidRDefault="00CC1729" w:rsidP="00B41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AD" w:rsidRDefault="00605B29">
    <w:pPr>
      <w:pStyle w:val="Topptekst"/>
    </w:pPr>
    <w:r w:rsidRPr="00605B29">
      <w:rPr>
        <w:noProof/>
      </w:rPr>
      <w:drawing>
        <wp:inline distT="0" distB="0" distL="0" distR="0">
          <wp:extent cx="2348118" cy="479618"/>
          <wp:effectExtent l="19050" t="0" r="0" b="0"/>
          <wp:docPr id="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4807" cy="480984"/>
                  </a:xfrm>
                  <a:prstGeom prst="rect">
                    <a:avLst/>
                  </a:prstGeom>
                  <a:noFill/>
                  <a:ln w="9525">
                    <a:noFill/>
                    <a:miter lim="800000"/>
                    <a:headEnd/>
                    <a:tailEnd/>
                  </a:ln>
                </pic:spPr>
              </pic:pic>
            </a:graphicData>
          </a:graphic>
        </wp:inline>
      </w:drawing>
    </w:r>
  </w:p>
  <w:p w:rsidR="00F01AC3" w:rsidRDefault="00F01AC3">
    <w:pPr>
      <w:pStyle w:val="Topptekst"/>
    </w:pPr>
  </w:p>
  <w:p w:rsidR="00F01AC3" w:rsidRDefault="00F01AC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29"/>
    <w:rsid w:val="000C0579"/>
    <w:rsid w:val="000D0C69"/>
    <w:rsid w:val="001140B6"/>
    <w:rsid w:val="00215C40"/>
    <w:rsid w:val="003800D6"/>
    <w:rsid w:val="00480EC2"/>
    <w:rsid w:val="004B75F4"/>
    <w:rsid w:val="00551462"/>
    <w:rsid w:val="00605B29"/>
    <w:rsid w:val="006972CF"/>
    <w:rsid w:val="0070254D"/>
    <w:rsid w:val="00734BDD"/>
    <w:rsid w:val="007D27CC"/>
    <w:rsid w:val="007D2C89"/>
    <w:rsid w:val="007D5474"/>
    <w:rsid w:val="007E4B9B"/>
    <w:rsid w:val="00867234"/>
    <w:rsid w:val="00A2510E"/>
    <w:rsid w:val="00A25BC3"/>
    <w:rsid w:val="00AD6C1C"/>
    <w:rsid w:val="00B00212"/>
    <w:rsid w:val="00B414AD"/>
    <w:rsid w:val="00B60FC2"/>
    <w:rsid w:val="00B74AF7"/>
    <w:rsid w:val="00BC4FCA"/>
    <w:rsid w:val="00C14288"/>
    <w:rsid w:val="00C312CC"/>
    <w:rsid w:val="00C95309"/>
    <w:rsid w:val="00CC1729"/>
    <w:rsid w:val="00D10A78"/>
    <w:rsid w:val="00D91465"/>
    <w:rsid w:val="00E327EA"/>
    <w:rsid w:val="00F01AC3"/>
    <w:rsid w:val="00F225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7CC"/>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14AD"/>
    <w:pPr>
      <w:tabs>
        <w:tab w:val="center" w:pos="4536"/>
        <w:tab w:val="right" w:pos="9072"/>
      </w:tabs>
    </w:pPr>
  </w:style>
  <w:style w:type="character" w:customStyle="1" w:styleId="TopptekstTegn">
    <w:name w:val="Topptekst Tegn"/>
    <w:basedOn w:val="Standardskriftforavsnitt"/>
    <w:link w:val="Topptekst"/>
    <w:rsid w:val="00B414AD"/>
    <w:rPr>
      <w:sz w:val="24"/>
      <w:szCs w:val="24"/>
    </w:rPr>
  </w:style>
  <w:style w:type="paragraph" w:styleId="Bunntekst">
    <w:name w:val="footer"/>
    <w:basedOn w:val="Normal"/>
    <w:link w:val="BunntekstTegn"/>
    <w:rsid w:val="00B414AD"/>
    <w:pPr>
      <w:tabs>
        <w:tab w:val="center" w:pos="4536"/>
        <w:tab w:val="right" w:pos="9072"/>
      </w:tabs>
    </w:pPr>
  </w:style>
  <w:style w:type="character" w:customStyle="1" w:styleId="BunntekstTegn">
    <w:name w:val="Bunntekst Tegn"/>
    <w:basedOn w:val="Standardskriftforavsnitt"/>
    <w:link w:val="Bunntekst"/>
    <w:rsid w:val="00B414AD"/>
    <w:rPr>
      <w:sz w:val="24"/>
      <w:szCs w:val="24"/>
    </w:rPr>
  </w:style>
  <w:style w:type="paragraph" w:styleId="Bobletekst">
    <w:name w:val="Balloon Text"/>
    <w:basedOn w:val="Normal"/>
    <w:link w:val="BobletekstTegn"/>
    <w:rsid w:val="00C95309"/>
    <w:rPr>
      <w:rFonts w:ascii="Tahoma" w:hAnsi="Tahoma" w:cs="Tahoma"/>
      <w:sz w:val="16"/>
      <w:szCs w:val="16"/>
    </w:rPr>
  </w:style>
  <w:style w:type="character" w:customStyle="1" w:styleId="BobletekstTegn">
    <w:name w:val="Bobletekst Tegn"/>
    <w:basedOn w:val="Standardskriftforavsnitt"/>
    <w:link w:val="Bobletekst"/>
    <w:rsid w:val="00C95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7CC"/>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14AD"/>
    <w:pPr>
      <w:tabs>
        <w:tab w:val="center" w:pos="4536"/>
        <w:tab w:val="right" w:pos="9072"/>
      </w:tabs>
    </w:pPr>
  </w:style>
  <w:style w:type="character" w:customStyle="1" w:styleId="TopptekstTegn">
    <w:name w:val="Topptekst Tegn"/>
    <w:basedOn w:val="Standardskriftforavsnitt"/>
    <w:link w:val="Topptekst"/>
    <w:rsid w:val="00B414AD"/>
    <w:rPr>
      <w:sz w:val="24"/>
      <w:szCs w:val="24"/>
    </w:rPr>
  </w:style>
  <w:style w:type="paragraph" w:styleId="Bunntekst">
    <w:name w:val="footer"/>
    <w:basedOn w:val="Normal"/>
    <w:link w:val="BunntekstTegn"/>
    <w:rsid w:val="00B414AD"/>
    <w:pPr>
      <w:tabs>
        <w:tab w:val="center" w:pos="4536"/>
        <w:tab w:val="right" w:pos="9072"/>
      </w:tabs>
    </w:pPr>
  </w:style>
  <w:style w:type="character" w:customStyle="1" w:styleId="BunntekstTegn">
    <w:name w:val="Bunntekst Tegn"/>
    <w:basedOn w:val="Standardskriftforavsnitt"/>
    <w:link w:val="Bunntekst"/>
    <w:rsid w:val="00B414AD"/>
    <w:rPr>
      <w:sz w:val="24"/>
      <w:szCs w:val="24"/>
    </w:rPr>
  </w:style>
  <w:style w:type="paragraph" w:styleId="Bobletekst">
    <w:name w:val="Balloon Text"/>
    <w:basedOn w:val="Normal"/>
    <w:link w:val="BobletekstTegn"/>
    <w:rsid w:val="00C95309"/>
    <w:rPr>
      <w:rFonts w:ascii="Tahoma" w:hAnsi="Tahoma" w:cs="Tahoma"/>
      <w:sz w:val="16"/>
      <w:szCs w:val="16"/>
    </w:rPr>
  </w:style>
  <w:style w:type="character" w:customStyle="1" w:styleId="BobletekstTegn">
    <w:name w:val="Bobletekst Tegn"/>
    <w:basedOn w:val="Standardskriftforavsnitt"/>
    <w:link w:val="Bobletekst"/>
    <w:rsid w:val="00C95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7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1%20Tomt%20Worddokument%20med%20logo%20VVH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Tomt Worddokument med logo VVHF</Template>
  <TotalTime>4</TotalTime>
  <Pages>1</Pages>
  <Words>250</Words>
  <Characters>1326</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Tittel – Verdana 14 punkt, fet skrift</vt:lpstr>
    </vt:vector>
  </TitlesOfParts>
  <Company>VVHF</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Tittel – Verdana 14 punkt, fet skrift</dc:title>
  <dc:creator>Grete-Helen Aune Hovde</dc:creator>
  <cp:lastModifiedBy>Grete-Helen Aune Hovde</cp:lastModifiedBy>
  <cp:revision>1</cp:revision>
  <cp:lastPrinted>2010-01-20T06:55:00Z</cp:lastPrinted>
  <dcterms:created xsi:type="dcterms:W3CDTF">2019-05-31T07:13:00Z</dcterms:created>
  <dcterms:modified xsi:type="dcterms:W3CDTF">2019-05-31T07:17:00Z</dcterms:modified>
</cp:coreProperties>
</file>