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CD" w:rsidRPr="009D7D1F" w:rsidRDefault="009E1336" w:rsidP="009D7D1F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-333375</wp:posOffset>
                </wp:positionV>
                <wp:extent cx="3282315" cy="9671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F42" w:rsidRPr="001F5A0A" w:rsidRDefault="00552F42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665E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552F42" w:rsidRPr="001F5A0A" w:rsidRDefault="00552F42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:rsidR="00552F42" w:rsidRPr="00D665E3" w:rsidRDefault="00552F42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Gynekologisk dagenhet/poliklinikk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  <w:t>Drammen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pt;margin-top:-26.25pt;width:258.4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" filled="f" stroked="f" strokecolor="white [3212]">
                <v:textbox>
                  <w:txbxContent>
                    <w:p w:rsidR="00552F42" w:rsidRPr="001F5A0A" w:rsidRDefault="00552F42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D665E3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552F42" w:rsidRPr="001F5A0A" w:rsidRDefault="00552F42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</w:pPr>
                    </w:p>
                    <w:p w:rsidR="00552F42" w:rsidRPr="00D665E3" w:rsidRDefault="00552F42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Gynekologisk dagenhet/poliklinikk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  <w:t>Drammen sykehus</w:t>
                      </w:r>
                    </w:p>
                  </w:txbxContent>
                </v:textbox>
              </v:shape>
            </w:pict>
          </mc:Fallback>
        </mc:AlternateContent>
      </w:r>
      <w:r w:rsidR="00E26A8C">
        <w:rPr>
          <w:rFonts w:ascii="Cambria" w:hAnsi="Cambria"/>
          <w:noProof/>
          <w:lang w:eastAsia="nb-NO"/>
        </w:rPr>
        <w:drawing>
          <wp:anchor distT="0" distB="0" distL="114300" distR="114300" simplePos="0" relativeHeight="251659776" behindDoc="0" locked="0" layoutInCell="0" allowOverlap="1" wp14:anchorId="10AE002D" wp14:editId="7E498573">
            <wp:simplePos x="0" y="0"/>
            <wp:positionH relativeFrom="column">
              <wp:posOffset>3590925</wp:posOffset>
            </wp:positionH>
            <wp:positionV relativeFrom="page">
              <wp:posOffset>447675</wp:posOffset>
            </wp:positionV>
            <wp:extent cx="3028950" cy="1066800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248285</wp:posOffset>
                </wp:positionV>
                <wp:extent cx="3035935" cy="1524000"/>
                <wp:effectExtent l="0" t="635" r="2540" b="0"/>
                <wp:wrapTopAndBottom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F42" w:rsidRDefault="00552F42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</w:p>
                          <w:p w:rsidR="00552F42" w:rsidRDefault="00552F42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F40DF1">
                              <w:rPr>
                                <w:rFonts w:ascii="Calibri" w:hAnsi="Calibri" w:cs="Calibri"/>
                                <w:b/>
                                <w:noProof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2D44FEE2" wp14:editId="4AF2FC84">
                                  <wp:extent cx="2343150" cy="400050"/>
                                  <wp:effectExtent l="19050" t="0" r="0" b="0"/>
                                  <wp:docPr id="3" name="Bilde 3" descr="VV-logo-liten-2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V-logo-liten-2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F42" w:rsidRDefault="00552F42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</w:p>
                          <w:p w:rsidR="009D7D1F" w:rsidRPr="00D665E3" w:rsidRDefault="00552F42" w:rsidP="009D7D1F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Telefon: 32</w:t>
                            </w:r>
                            <w:r w:rsidR="009D7D1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80</w:t>
                            </w:r>
                            <w:r w:rsidR="009D7D1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32</w:t>
                            </w:r>
                            <w:r w:rsidR="009D7D1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11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6 </w:t>
                            </w:r>
                          </w:p>
                          <w:p w:rsidR="00552F42" w:rsidRPr="00D665E3" w:rsidRDefault="00552F42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75pt;margin-top:19.55pt;width:239.0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" o:allowoverlap="f" filled="f" stroked="f">
                <o:lock v:ext="edit" aspectratio="t"/>
                <v:textbox>
                  <w:txbxContent>
                    <w:p w:rsidR="00552F42" w:rsidRDefault="00552F42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</w:p>
                    <w:p w:rsidR="00552F42" w:rsidRDefault="00552F42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F40DF1">
                        <w:rPr>
                          <w:rFonts w:ascii="Calibri" w:hAnsi="Calibri" w:cs="Calibri"/>
                          <w:b/>
                          <w:noProof/>
                          <w:szCs w:val="20"/>
                          <w:lang w:eastAsia="nb-NO"/>
                        </w:rPr>
                        <w:drawing>
                          <wp:inline distT="0" distB="0" distL="0" distR="0" wp14:anchorId="2D44FEE2" wp14:editId="4AF2FC84">
                            <wp:extent cx="2343150" cy="400050"/>
                            <wp:effectExtent l="19050" t="0" r="0" b="0"/>
                            <wp:docPr id="3" name="Bilde 3" descr="VV-logo-liten-2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V-logo-liten-2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F42" w:rsidRDefault="00552F42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</w:p>
                    <w:p w:rsidR="009D7D1F" w:rsidRPr="00D665E3" w:rsidRDefault="00552F42" w:rsidP="009D7D1F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Telefon: 32</w:t>
                      </w:r>
                      <w:r w:rsidR="009D7D1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80</w:t>
                      </w:r>
                      <w:r w:rsidR="009D7D1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32</w:t>
                      </w:r>
                      <w:r w:rsidR="009D7D1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B21109">
                        <w:rPr>
                          <w:rFonts w:ascii="Cambria" w:hAnsi="Cambr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6 </w:t>
                      </w:r>
                    </w:p>
                    <w:p w:rsidR="00552F42" w:rsidRPr="00D665E3" w:rsidRDefault="00552F42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6D5C2B" w:rsidRDefault="006D5C2B" w:rsidP="00D720CB">
      <w:pPr>
        <w:pStyle w:val="Overskrift1"/>
        <w:spacing w:before="120" w:line="276" w:lineRule="auto"/>
        <w:jc w:val="left"/>
        <w:rPr>
          <w:rFonts w:asciiTheme="minorHAnsi" w:hAnsiTheme="minorHAnsi"/>
          <w:b/>
          <w:sz w:val="28"/>
          <w:szCs w:val="28"/>
        </w:rPr>
      </w:pPr>
      <w:r w:rsidRPr="00B21109">
        <w:rPr>
          <w:rFonts w:asciiTheme="minorHAnsi" w:hAnsiTheme="minorHAnsi"/>
          <w:b/>
          <w:sz w:val="28"/>
          <w:szCs w:val="28"/>
        </w:rPr>
        <w:t>Pasientinformasjon ved medikamentell abort på sykehuset etter uke 12</w:t>
      </w:r>
    </w:p>
    <w:p w:rsidR="00994CC2" w:rsidRDefault="00994CC2" w:rsidP="000A0354">
      <w:pPr>
        <w:rPr>
          <w:rFonts w:asciiTheme="majorHAnsi" w:hAnsiTheme="majorHAnsi"/>
        </w:rPr>
      </w:pPr>
      <w:r>
        <w:rPr>
          <w:rFonts w:asciiTheme="majorHAnsi" w:hAnsiTheme="majorHAnsi"/>
        </w:rPr>
        <w:t>Aborten starter ved at du får en tablett,</w:t>
      </w:r>
      <w:r>
        <w:rPr>
          <w:rFonts w:asciiTheme="majorHAnsi" w:eastAsia="Times New Roman" w:hAnsiTheme="majorHAnsi" w:cs="Arial"/>
        </w:rPr>
        <w:t xml:space="preserve"> </w:t>
      </w:r>
      <w:bookmarkStart w:id="0" w:name="OLE_LINK4"/>
      <w:bookmarkStart w:id="1" w:name="OLE_LINK3"/>
      <w:r>
        <w:rPr>
          <w:rFonts w:asciiTheme="majorHAnsi" w:eastAsia="Times New Roman" w:hAnsiTheme="majorHAnsi" w:cs="Arial"/>
        </w:rPr>
        <w:t>Mifegyne</w:t>
      </w:r>
      <w:r>
        <w:rPr>
          <w:rFonts w:asciiTheme="majorHAnsi" w:hAnsiTheme="majorHAnsi" w:cs="Arial"/>
        </w:rPr>
        <w:sym w:font="Symbol" w:char="F0E2"/>
      </w:r>
      <w:r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hAnsiTheme="majorHAnsi"/>
        </w:rPr>
        <w:t xml:space="preserve"> </w:t>
      </w:r>
      <w:bookmarkEnd w:id="0"/>
      <w:bookmarkEnd w:id="1"/>
      <w:r>
        <w:rPr>
          <w:rFonts w:asciiTheme="majorHAnsi" w:hAnsiTheme="majorHAnsi"/>
        </w:rPr>
        <w:t>på g</w:t>
      </w:r>
      <w:r w:rsidR="00E41F1C">
        <w:rPr>
          <w:rFonts w:asciiTheme="majorHAnsi" w:hAnsiTheme="majorHAnsi"/>
        </w:rPr>
        <w:t>ynekologisk poliklinikk den …………./………….</w:t>
      </w:r>
    </w:p>
    <w:p w:rsidR="00994CC2" w:rsidRDefault="00994CC2" w:rsidP="000A035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Virkestoffet i tabletten gjør at livmoren ikke lenger reagerer på kroppens eget graviditetsbevarende hormon progesteron. Dermed blir den videre utviklingen av graviditeten stanset. Når tabletten er tatt, er abortprosessen i gang. Du bør da fullføre aborten. </w:t>
      </w:r>
      <w:r>
        <w:rPr>
          <w:rFonts w:asciiTheme="majorHAnsi" w:eastAsia="Times New Roman" w:hAnsiTheme="majorHAnsi" w:cs="Arial"/>
        </w:rPr>
        <w:t>Kaster du opp innen 2 timer etter at Mifegyne® er tatt, må du komme tilbake til sykehuset for ny tablett.</w:t>
      </w:r>
    </w:p>
    <w:p w:rsidR="00994CC2" w:rsidRDefault="00994CC2" w:rsidP="000A0354">
      <w:pPr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>Etter at du har tatt tabletten drar du hjem, og det er anbefalt at du prøver å leve så normalt som mulig. Du kan bli kvalm</w:t>
      </w:r>
      <w:r w:rsidR="00E41F1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få litt blødninger og magesmerter de neste dagene, men ikke alle får det. Noen kan oppleve å abortere allerede etter at denne første tabletten er tatt. Dersom det skjer, skal du ta kontakt med sykehuset.</w:t>
      </w:r>
    </w:p>
    <w:p w:rsidR="00994CC2" w:rsidRPr="00994CC2" w:rsidRDefault="00994CC2" w:rsidP="000A0354">
      <w:pPr>
        <w:rPr>
          <w:lang w:eastAsia="nb-NO"/>
        </w:rPr>
      </w:pPr>
    </w:p>
    <w:p w:rsidR="006D5C2B" w:rsidRPr="00260A6A" w:rsidRDefault="006D5C2B" w:rsidP="000A0354">
      <w:pPr>
        <w:numPr>
          <w:ilvl w:val="0"/>
          <w:numId w:val="8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Lev så normalt som mulig.</w:t>
      </w:r>
    </w:p>
    <w:p w:rsidR="006D5C2B" w:rsidRPr="00260A6A" w:rsidRDefault="006D5C2B" w:rsidP="000A0354">
      <w:pPr>
        <w:numPr>
          <w:ilvl w:val="0"/>
          <w:numId w:val="8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Bruk bind, ikke tampong.</w:t>
      </w:r>
    </w:p>
    <w:p w:rsidR="006D5C2B" w:rsidRPr="00260A6A" w:rsidRDefault="006D5C2B" w:rsidP="000A0354">
      <w:pPr>
        <w:numPr>
          <w:ilvl w:val="0"/>
          <w:numId w:val="8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Vi anbefaler at du benytter paracetamol (Paracet</w:t>
      </w:r>
      <w:bookmarkStart w:id="2" w:name="OLE_LINK1"/>
      <w:r w:rsidRPr="00260A6A">
        <w:rPr>
          <w:rFonts w:asciiTheme="majorHAnsi" w:hAnsiTheme="majorHAnsi"/>
        </w:rPr>
        <w:sym w:font="Symbol" w:char="F0E2"/>
      </w:r>
      <w:bookmarkEnd w:id="2"/>
      <w:r w:rsidRPr="00260A6A">
        <w:rPr>
          <w:rFonts w:asciiTheme="majorHAnsi" w:hAnsiTheme="majorHAnsi"/>
        </w:rPr>
        <w:t>, Panodil</w:t>
      </w:r>
      <w:r w:rsidRPr="00260A6A">
        <w:rPr>
          <w:rFonts w:asciiTheme="majorHAnsi" w:hAnsiTheme="majorHAnsi"/>
        </w:rPr>
        <w:sym w:font="Symbol" w:char="F0E2"/>
      </w:r>
      <w:r w:rsidRPr="00260A6A">
        <w:rPr>
          <w:rFonts w:asciiTheme="majorHAnsi" w:hAnsiTheme="majorHAnsi"/>
        </w:rPr>
        <w:t>) som smertestillende.</w:t>
      </w:r>
    </w:p>
    <w:p w:rsidR="00EE02EA" w:rsidRPr="00260A6A" w:rsidRDefault="00EE02EA" w:rsidP="000A0354">
      <w:pPr>
        <w:rPr>
          <w:rFonts w:asciiTheme="majorHAnsi" w:hAnsiTheme="majorHAnsi"/>
        </w:rPr>
      </w:pPr>
    </w:p>
    <w:p w:rsidR="00D720CB" w:rsidRPr="00260A6A" w:rsidRDefault="00D720CB" w:rsidP="000A0354">
      <w:pPr>
        <w:rPr>
          <w:rFonts w:asciiTheme="majorHAnsi" w:hAnsiTheme="majorHAnsi"/>
          <w:b/>
          <w:u w:val="single"/>
        </w:rPr>
      </w:pPr>
      <w:r w:rsidRPr="00260A6A">
        <w:rPr>
          <w:rFonts w:asciiTheme="majorHAnsi" w:hAnsiTheme="majorHAnsi"/>
          <w:b/>
          <w:u w:val="single"/>
        </w:rPr>
        <w:t xml:space="preserve">Du får med </w:t>
      </w:r>
      <w:r w:rsidR="00EE02EA" w:rsidRPr="00260A6A">
        <w:rPr>
          <w:rFonts w:asciiTheme="majorHAnsi" w:hAnsiTheme="majorHAnsi"/>
          <w:b/>
          <w:u w:val="single"/>
        </w:rPr>
        <w:t>tabletter</w:t>
      </w:r>
      <w:r w:rsidR="00DB5F12" w:rsidRPr="00260A6A">
        <w:rPr>
          <w:rFonts w:asciiTheme="majorHAnsi" w:hAnsiTheme="majorHAnsi"/>
          <w:b/>
          <w:u w:val="single"/>
        </w:rPr>
        <w:t xml:space="preserve"> som skal tas hjemme samme dag som oppmøte på sykehuset</w:t>
      </w:r>
      <w:r w:rsidRPr="00260A6A">
        <w:rPr>
          <w:rFonts w:asciiTheme="majorHAnsi" w:hAnsiTheme="majorHAnsi"/>
          <w:b/>
          <w:u w:val="single"/>
        </w:rPr>
        <w:t xml:space="preserve">: </w:t>
      </w:r>
    </w:p>
    <w:p w:rsidR="00D720CB" w:rsidRPr="00260A6A" w:rsidRDefault="00D720CB" w:rsidP="000A0354">
      <w:pPr>
        <w:rPr>
          <w:rFonts w:asciiTheme="majorHAnsi" w:eastAsia="Times New Roman" w:hAnsiTheme="majorHAnsi" w:cs="Arial"/>
        </w:rPr>
      </w:pPr>
      <w:r w:rsidRPr="00260A6A">
        <w:rPr>
          <w:rFonts w:asciiTheme="majorHAnsi" w:hAnsiTheme="majorHAnsi"/>
          <w:b/>
        </w:rPr>
        <w:t xml:space="preserve">Til å sette i skjeden:        </w:t>
      </w:r>
      <w:r w:rsidR="00DB5F12" w:rsidRPr="00260A6A">
        <w:rPr>
          <w:rFonts w:asciiTheme="majorHAnsi" w:hAnsiTheme="majorHAnsi"/>
          <w:b/>
        </w:rPr>
        <w:t xml:space="preserve"> </w:t>
      </w:r>
      <w:r w:rsidRPr="00260A6A">
        <w:rPr>
          <w:rFonts w:asciiTheme="majorHAnsi" w:hAnsiTheme="majorHAnsi"/>
        </w:rPr>
        <w:t>4 t</w:t>
      </w:r>
      <w:r w:rsidR="00DB5F12" w:rsidRPr="00260A6A">
        <w:rPr>
          <w:rFonts w:asciiTheme="majorHAnsi" w:hAnsiTheme="majorHAnsi"/>
        </w:rPr>
        <w:t>a</w:t>
      </w:r>
      <w:r w:rsidRPr="00260A6A">
        <w:rPr>
          <w:rFonts w:asciiTheme="majorHAnsi" w:hAnsiTheme="majorHAnsi"/>
        </w:rPr>
        <w:t>bletter Cytotec</w:t>
      </w:r>
      <w:r w:rsidR="00DB5F12" w:rsidRPr="00260A6A">
        <w:rPr>
          <w:rFonts w:asciiTheme="majorHAnsi" w:eastAsia="Times New Roman" w:hAnsiTheme="majorHAnsi" w:cs="Arial"/>
        </w:rPr>
        <w:sym w:font="Symbol" w:char="F0E2"/>
      </w:r>
      <w:r w:rsidR="00DB5F12" w:rsidRPr="00260A6A">
        <w:rPr>
          <w:rFonts w:asciiTheme="majorHAnsi" w:eastAsia="Times New Roman" w:hAnsiTheme="majorHAnsi" w:cs="Arial"/>
        </w:rPr>
        <w:t xml:space="preserve"> à 200 </w:t>
      </w:r>
      <w:r w:rsidR="00DB5F12" w:rsidRPr="00260A6A">
        <w:rPr>
          <w:rFonts w:asciiTheme="majorHAnsi" w:eastAsia="Times New Roman" w:hAnsiTheme="majorHAnsi" w:cs="Arial"/>
        </w:rPr>
        <w:sym w:font="Symbol" w:char="F06D"/>
      </w:r>
      <w:r w:rsidR="00DB5F12" w:rsidRPr="00260A6A">
        <w:rPr>
          <w:rFonts w:asciiTheme="majorHAnsi" w:eastAsia="Times New Roman" w:hAnsiTheme="majorHAnsi" w:cs="Arial"/>
        </w:rPr>
        <w:t xml:space="preserve">g. </w:t>
      </w:r>
    </w:p>
    <w:p w:rsidR="00DB5F12" w:rsidRPr="00260A6A" w:rsidRDefault="00DB5F12" w:rsidP="000A0354">
      <w:pPr>
        <w:rPr>
          <w:rFonts w:asciiTheme="majorHAnsi" w:eastAsia="Times New Roman" w:hAnsiTheme="majorHAnsi" w:cs="Arial"/>
        </w:rPr>
      </w:pPr>
      <w:r w:rsidRPr="00260A6A">
        <w:rPr>
          <w:rFonts w:asciiTheme="majorHAnsi" w:eastAsia="Times New Roman" w:hAnsiTheme="majorHAnsi" w:cs="Arial"/>
          <w:b/>
        </w:rPr>
        <w:t>Smertestillende tablett</w:t>
      </w:r>
      <w:r w:rsidR="00E91BAD">
        <w:rPr>
          <w:rFonts w:asciiTheme="majorHAnsi" w:eastAsia="Times New Roman" w:hAnsiTheme="majorHAnsi" w:cs="Arial"/>
        </w:rPr>
        <w:t>: 2</w:t>
      </w:r>
      <w:r w:rsidRPr="00260A6A">
        <w:rPr>
          <w:rFonts w:asciiTheme="majorHAnsi" w:eastAsia="Times New Roman" w:hAnsiTheme="majorHAnsi" w:cs="Arial"/>
        </w:rPr>
        <w:t xml:space="preserve"> tabletter Paracet</w:t>
      </w:r>
      <w:r w:rsidRPr="00260A6A">
        <w:rPr>
          <w:rFonts w:asciiTheme="majorHAnsi" w:eastAsia="Times New Roman" w:hAnsiTheme="majorHAnsi" w:cs="Arial"/>
        </w:rPr>
        <w:sym w:font="Symbol" w:char="F0E2"/>
      </w:r>
      <w:r w:rsidRPr="00260A6A">
        <w:rPr>
          <w:rFonts w:asciiTheme="majorHAnsi" w:eastAsia="Times New Roman" w:hAnsiTheme="majorHAnsi" w:cs="Arial"/>
        </w:rPr>
        <w:t xml:space="preserve"> à 500 mg</w:t>
      </w:r>
    </w:p>
    <w:p w:rsidR="00E41F1C" w:rsidRPr="000A0354" w:rsidRDefault="00E91BAD" w:rsidP="000A0354">
      <w:pPr>
        <w:rPr>
          <w:rFonts w:asciiTheme="majorHAnsi" w:hAnsiTheme="majorHAnsi"/>
          <w:b/>
        </w:rPr>
      </w:pPr>
      <w:r>
        <w:rPr>
          <w:rFonts w:asciiTheme="majorHAnsi" w:eastAsia="Times New Roman" w:hAnsiTheme="majorHAnsi" w:cs="Arial"/>
        </w:rPr>
        <w:tab/>
      </w:r>
      <w:r>
        <w:rPr>
          <w:rFonts w:asciiTheme="majorHAnsi" w:eastAsia="Times New Roman" w:hAnsiTheme="majorHAnsi" w:cs="Arial"/>
        </w:rPr>
        <w:tab/>
      </w:r>
      <w:r>
        <w:rPr>
          <w:rFonts w:asciiTheme="majorHAnsi" w:eastAsia="Times New Roman" w:hAnsiTheme="majorHAnsi" w:cs="Arial"/>
        </w:rPr>
        <w:tab/>
        <w:t xml:space="preserve">       2</w:t>
      </w:r>
      <w:r w:rsidR="00DB5F12" w:rsidRPr="00260A6A">
        <w:rPr>
          <w:rFonts w:asciiTheme="majorHAnsi" w:eastAsia="Times New Roman" w:hAnsiTheme="majorHAnsi" w:cs="Arial"/>
        </w:rPr>
        <w:t xml:space="preserve"> tablett</w:t>
      </w:r>
      <w:r>
        <w:rPr>
          <w:rFonts w:asciiTheme="majorHAnsi" w:eastAsia="Times New Roman" w:hAnsiTheme="majorHAnsi" w:cs="Arial"/>
        </w:rPr>
        <w:t>er</w:t>
      </w:r>
      <w:r w:rsidR="00DB5F12" w:rsidRPr="00260A6A">
        <w:rPr>
          <w:rFonts w:asciiTheme="majorHAnsi" w:eastAsia="Times New Roman" w:hAnsiTheme="majorHAnsi" w:cs="Arial"/>
        </w:rPr>
        <w:t xml:space="preserve"> Voltaren</w:t>
      </w:r>
      <w:r w:rsidR="00DB5F12" w:rsidRPr="00260A6A">
        <w:rPr>
          <w:rFonts w:asciiTheme="majorHAnsi" w:eastAsia="Times New Roman" w:hAnsiTheme="majorHAnsi" w:cs="Arial"/>
        </w:rPr>
        <w:sym w:font="Symbol" w:char="F0E2"/>
      </w:r>
      <w:r w:rsidR="00DB5F12" w:rsidRPr="00260A6A">
        <w:rPr>
          <w:rFonts w:asciiTheme="majorHAnsi" w:eastAsia="Times New Roman" w:hAnsiTheme="majorHAnsi" w:cs="Arial"/>
        </w:rPr>
        <w:t xml:space="preserve"> à 50 mg</w:t>
      </w:r>
    </w:p>
    <w:p w:rsidR="000A0354" w:rsidRDefault="000A0354" w:rsidP="000A0354">
      <w:pPr>
        <w:rPr>
          <w:rFonts w:asciiTheme="majorHAnsi" w:hAnsiTheme="majorHAnsi"/>
        </w:rPr>
      </w:pPr>
    </w:p>
    <w:p w:rsidR="00E41F1C" w:rsidRDefault="006D5C2B" w:rsidP="000A0354">
      <w:pPr>
        <w:rPr>
          <w:rFonts w:asciiTheme="majorHAnsi" w:hAnsiTheme="majorHAnsi"/>
        </w:rPr>
      </w:pPr>
      <w:bookmarkStart w:id="3" w:name="OLE_LINK2"/>
      <w:r w:rsidRPr="00260A6A">
        <w:rPr>
          <w:rFonts w:asciiTheme="majorHAnsi" w:hAnsiTheme="majorHAnsi"/>
        </w:rPr>
        <w:t>To dager etter at du har fått Mifegyne</w:t>
      </w:r>
      <w:r w:rsidRPr="00260A6A">
        <w:rPr>
          <w:rFonts w:asciiTheme="majorHAnsi" w:hAnsiTheme="majorHAnsi"/>
        </w:rPr>
        <w:sym w:font="Symbol" w:char="F0E2"/>
      </w:r>
      <w:r w:rsidR="00DB5F12" w:rsidRPr="00260A6A">
        <w:rPr>
          <w:rFonts w:asciiTheme="majorHAnsi" w:hAnsiTheme="majorHAnsi"/>
        </w:rPr>
        <w:t xml:space="preserve"> setter du </w:t>
      </w:r>
      <w:r w:rsidR="00260A6A">
        <w:rPr>
          <w:rFonts w:asciiTheme="majorHAnsi" w:hAnsiTheme="majorHAnsi"/>
        </w:rPr>
        <w:t>4 tabletter</w:t>
      </w:r>
      <w:r w:rsidR="00DB5F12" w:rsidRPr="00260A6A">
        <w:rPr>
          <w:rFonts w:asciiTheme="majorHAnsi" w:hAnsiTheme="majorHAnsi"/>
        </w:rPr>
        <w:t xml:space="preserve"> Cytotec</w:t>
      </w:r>
      <w:r w:rsidR="00DB5F12" w:rsidRPr="00260A6A">
        <w:rPr>
          <w:rFonts w:asciiTheme="majorHAnsi" w:eastAsia="Times New Roman" w:hAnsiTheme="majorHAnsi" w:cs="Arial"/>
        </w:rPr>
        <w:sym w:font="Symbol" w:char="F0E2"/>
      </w:r>
      <w:r w:rsidR="00DB5F12" w:rsidRPr="00260A6A">
        <w:rPr>
          <w:rFonts w:asciiTheme="majorHAnsi" w:eastAsia="Times New Roman" w:hAnsiTheme="majorHAnsi" w:cs="Arial"/>
        </w:rPr>
        <w:t xml:space="preserve"> i skjeden</w:t>
      </w:r>
      <w:r w:rsidR="0007669A">
        <w:rPr>
          <w:rFonts w:asciiTheme="majorHAnsi" w:eastAsia="Times New Roman" w:hAnsiTheme="majorHAnsi" w:cs="Arial"/>
        </w:rPr>
        <w:t>, c</w:t>
      </w:r>
      <w:r w:rsidR="00DB5F12" w:rsidRPr="00260A6A">
        <w:rPr>
          <w:rFonts w:asciiTheme="majorHAnsi" w:eastAsia="Times New Roman" w:hAnsiTheme="majorHAnsi" w:cs="Arial"/>
        </w:rPr>
        <w:t xml:space="preserve">a 30 minutter før planlagt reise til sykehuset. </w:t>
      </w:r>
      <w:r w:rsidR="00EE02EA" w:rsidRPr="00260A6A">
        <w:rPr>
          <w:rFonts w:asciiTheme="majorHAnsi" w:eastAsia="Times New Roman" w:hAnsiTheme="majorHAnsi" w:cs="Arial"/>
        </w:rPr>
        <w:t xml:space="preserve">Det er viktig at du ligger i 20-30 minutter </w:t>
      </w:r>
      <w:r w:rsidR="002E5051">
        <w:rPr>
          <w:rFonts w:asciiTheme="majorHAnsi" w:eastAsia="Times New Roman" w:hAnsiTheme="majorHAnsi" w:cs="Arial"/>
        </w:rPr>
        <w:t xml:space="preserve">etter at tablettene er satt, </w:t>
      </w:r>
      <w:r w:rsidR="00EE02EA" w:rsidRPr="00260A6A">
        <w:rPr>
          <w:rFonts w:asciiTheme="majorHAnsi" w:eastAsia="Times New Roman" w:hAnsiTheme="majorHAnsi" w:cs="Arial"/>
        </w:rPr>
        <w:t xml:space="preserve">slik at </w:t>
      </w:r>
      <w:r w:rsidR="0007669A">
        <w:rPr>
          <w:rFonts w:asciiTheme="majorHAnsi" w:eastAsia="Times New Roman" w:hAnsiTheme="majorHAnsi" w:cs="Arial"/>
        </w:rPr>
        <w:t xml:space="preserve">de </w:t>
      </w:r>
      <w:r w:rsidR="00EE02EA" w:rsidRPr="00260A6A">
        <w:rPr>
          <w:rFonts w:asciiTheme="majorHAnsi" w:eastAsia="Times New Roman" w:hAnsiTheme="majorHAnsi" w:cs="Arial"/>
        </w:rPr>
        <w:t xml:space="preserve">ikke </w:t>
      </w:r>
      <w:r w:rsidR="0007669A">
        <w:rPr>
          <w:rFonts w:asciiTheme="majorHAnsi" w:eastAsia="Times New Roman" w:hAnsiTheme="majorHAnsi" w:cs="Arial"/>
        </w:rPr>
        <w:t xml:space="preserve">faller </w:t>
      </w:r>
      <w:r w:rsidR="00EE02EA" w:rsidRPr="00260A6A">
        <w:rPr>
          <w:rFonts w:asciiTheme="majorHAnsi" w:eastAsia="Times New Roman" w:hAnsiTheme="majorHAnsi" w:cs="Arial"/>
        </w:rPr>
        <w:t xml:space="preserve">ut med en gang. </w:t>
      </w:r>
      <w:r w:rsidR="002E5051">
        <w:rPr>
          <w:rFonts w:asciiTheme="majorHAnsi" w:eastAsia="Times New Roman" w:hAnsiTheme="majorHAnsi" w:cs="Arial"/>
        </w:rPr>
        <w:t>Ta samtidig</w:t>
      </w:r>
      <w:r w:rsidR="00E91BAD">
        <w:rPr>
          <w:rFonts w:ascii="Cambria" w:eastAsia="Times New Roman" w:hAnsi="Cambria" w:cs="Arial"/>
        </w:rPr>
        <w:t xml:space="preserve"> 2</w:t>
      </w:r>
      <w:r w:rsidR="002E5051">
        <w:rPr>
          <w:rFonts w:ascii="Cambria" w:eastAsia="Times New Roman" w:hAnsi="Cambria" w:cs="Arial"/>
        </w:rPr>
        <w:t xml:space="preserve"> tablett</w:t>
      </w:r>
      <w:r w:rsidR="00E91BAD">
        <w:rPr>
          <w:rFonts w:ascii="Cambria" w:eastAsia="Times New Roman" w:hAnsi="Cambria" w:cs="Arial"/>
        </w:rPr>
        <w:t>er</w:t>
      </w:r>
      <w:r w:rsidR="002E5051">
        <w:rPr>
          <w:rFonts w:ascii="Cambria" w:eastAsia="Times New Roman" w:hAnsi="Cambria" w:cs="Arial"/>
        </w:rPr>
        <w:t xml:space="preserve"> Voltaren</w:t>
      </w:r>
      <w:r w:rsidR="002E5051">
        <w:rPr>
          <w:rFonts w:ascii="Cambria" w:eastAsia="Times New Roman" w:hAnsi="Cambria" w:cs="Arial"/>
        </w:rPr>
        <w:sym w:font="Symbol" w:char="F0E2"/>
      </w:r>
      <w:r w:rsidR="00746D94">
        <w:rPr>
          <w:rFonts w:ascii="Cambria" w:eastAsia="Times New Roman" w:hAnsi="Cambria" w:cs="Arial"/>
        </w:rPr>
        <w:t xml:space="preserve"> og </w:t>
      </w:r>
      <w:r w:rsidR="00E91BAD">
        <w:rPr>
          <w:rFonts w:asciiTheme="majorHAnsi" w:eastAsia="Times New Roman" w:hAnsiTheme="majorHAnsi" w:cs="Arial"/>
        </w:rPr>
        <w:t>2</w:t>
      </w:r>
      <w:r w:rsidR="00EE02EA" w:rsidRPr="00260A6A">
        <w:rPr>
          <w:rFonts w:asciiTheme="majorHAnsi" w:eastAsia="Times New Roman" w:hAnsiTheme="majorHAnsi" w:cs="Arial"/>
        </w:rPr>
        <w:t xml:space="preserve"> tabletter Paracet</w:t>
      </w:r>
      <w:r w:rsidR="00EE02EA" w:rsidRPr="00260A6A">
        <w:rPr>
          <w:rFonts w:asciiTheme="majorHAnsi" w:eastAsia="Times New Roman" w:hAnsiTheme="majorHAnsi" w:cs="Arial"/>
        </w:rPr>
        <w:sym w:font="Symbol" w:char="F0E2"/>
      </w:r>
      <w:r w:rsidR="00746D94">
        <w:rPr>
          <w:rFonts w:asciiTheme="majorHAnsi" w:eastAsia="Times New Roman" w:hAnsiTheme="majorHAnsi" w:cs="Arial"/>
        </w:rPr>
        <w:t>.</w:t>
      </w:r>
      <w:r w:rsidR="003E1BF9">
        <w:rPr>
          <w:rFonts w:asciiTheme="majorHAnsi" w:eastAsia="Times New Roman" w:hAnsiTheme="majorHAnsi" w:cs="Arial"/>
        </w:rPr>
        <w:t xml:space="preserve"> Disse skal svelges.</w:t>
      </w:r>
      <w:bookmarkStart w:id="4" w:name="_GoBack"/>
      <w:bookmarkEnd w:id="4"/>
    </w:p>
    <w:p w:rsidR="00746D94" w:rsidRDefault="00746D94" w:rsidP="000A0354">
      <w:pPr>
        <w:rPr>
          <w:rFonts w:asciiTheme="majorHAnsi" w:hAnsiTheme="majorHAnsi"/>
        </w:rPr>
      </w:pPr>
    </w:p>
    <w:p w:rsidR="006D5C2B" w:rsidRPr="00260A6A" w:rsidRDefault="00260A6A" w:rsidP="000A0354">
      <w:pPr>
        <w:rPr>
          <w:rFonts w:asciiTheme="majorHAnsi" w:hAnsiTheme="majorHAnsi"/>
        </w:rPr>
      </w:pPr>
      <w:r w:rsidRPr="00260A6A">
        <w:rPr>
          <w:rFonts w:asciiTheme="majorHAnsi" w:hAnsiTheme="majorHAnsi"/>
        </w:rPr>
        <w:t>Samme dag</w:t>
      </w:r>
      <w:r w:rsidR="00EE02EA" w:rsidRPr="00260A6A">
        <w:rPr>
          <w:rFonts w:asciiTheme="majorHAnsi" w:hAnsiTheme="majorHAnsi"/>
        </w:rPr>
        <w:t xml:space="preserve"> </w:t>
      </w:r>
      <w:r w:rsidR="006D5C2B" w:rsidRPr="00260A6A">
        <w:rPr>
          <w:rFonts w:asciiTheme="majorHAnsi" w:hAnsiTheme="majorHAnsi"/>
        </w:rPr>
        <w:t>møter du til dagbehandling for å fullføre behandlingen.</w:t>
      </w:r>
    </w:p>
    <w:p w:rsidR="00746D94" w:rsidRDefault="00746D94" w:rsidP="000A0354">
      <w:pPr>
        <w:rPr>
          <w:rFonts w:asciiTheme="majorHAnsi" w:hAnsiTheme="majorHAnsi"/>
          <w:b/>
        </w:rPr>
      </w:pPr>
    </w:p>
    <w:p w:rsidR="00260A6A" w:rsidRDefault="006D5C2B" w:rsidP="000A0354">
      <w:pPr>
        <w:rPr>
          <w:rFonts w:asciiTheme="majorHAnsi" w:hAnsiTheme="majorHAnsi"/>
          <w:b/>
        </w:rPr>
      </w:pPr>
      <w:r w:rsidRPr="00260A6A">
        <w:rPr>
          <w:rFonts w:asciiTheme="majorHAnsi" w:hAnsiTheme="majorHAnsi"/>
          <w:b/>
        </w:rPr>
        <w:t>Du møter           /               kl. ……… på Gynekologisk dagenhet 6. etg.</w:t>
      </w:r>
    </w:p>
    <w:bookmarkEnd w:id="3"/>
    <w:p w:rsidR="00E41F1C" w:rsidRDefault="00E41F1C" w:rsidP="000A0354">
      <w:pPr>
        <w:rPr>
          <w:rFonts w:asciiTheme="majorHAnsi" w:hAnsiTheme="majorHAnsi"/>
          <w:b/>
        </w:rPr>
      </w:pPr>
    </w:p>
    <w:p w:rsidR="000A0354" w:rsidRPr="00260A6A" w:rsidRDefault="000A0354" w:rsidP="000A0354">
      <w:pPr>
        <w:rPr>
          <w:rFonts w:asciiTheme="majorHAnsi" w:hAnsiTheme="majorHAnsi"/>
          <w:b/>
        </w:rPr>
      </w:pPr>
    </w:p>
    <w:p w:rsidR="006D5C2B" w:rsidRPr="00260A6A" w:rsidRDefault="006D5C2B" w:rsidP="000A0354">
      <w:pPr>
        <w:numPr>
          <w:ilvl w:val="0"/>
          <w:numId w:val="9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lastRenderedPageBreak/>
        <w:t>Du kan spise frokost før du kommer.</w:t>
      </w:r>
    </w:p>
    <w:p w:rsidR="006D5C2B" w:rsidRPr="00260A6A" w:rsidRDefault="006D5C2B" w:rsidP="000A0354">
      <w:pPr>
        <w:numPr>
          <w:ilvl w:val="0"/>
          <w:numId w:val="9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 xml:space="preserve">Ikke kjør bil selv. </w:t>
      </w:r>
    </w:p>
    <w:p w:rsidR="006D5C2B" w:rsidRPr="00260A6A" w:rsidRDefault="006D5C2B" w:rsidP="000A0354">
      <w:pPr>
        <w:pStyle w:val="Listeavsnitt"/>
        <w:numPr>
          <w:ilvl w:val="0"/>
          <w:numId w:val="9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Det er vanlig å være i avdelingen ca 4-6 timer.  I noen tilfeller vil behandlingen vare lenger og det kan være nødvendig å overnatte. Du kan ikke reise hjem før du er ferdig med behandlingen.</w:t>
      </w:r>
    </w:p>
    <w:p w:rsidR="006D5C2B" w:rsidRPr="00260A6A" w:rsidRDefault="006D5C2B" w:rsidP="000A0354">
      <w:pPr>
        <w:pStyle w:val="Listeavsnitt"/>
        <w:rPr>
          <w:rFonts w:asciiTheme="majorHAnsi" w:hAnsiTheme="majorHAnsi"/>
        </w:rPr>
      </w:pPr>
      <w:r w:rsidRPr="00260A6A">
        <w:rPr>
          <w:rFonts w:asciiTheme="majorHAnsi" w:hAnsiTheme="majorHAnsi"/>
        </w:rPr>
        <w:t xml:space="preserve">Dersom det ikke er tilstrekkelig respons av Cytotec </w:t>
      </w:r>
      <w:r w:rsidRPr="00260A6A">
        <w:rPr>
          <w:rFonts w:asciiTheme="majorHAnsi" w:hAnsiTheme="majorHAnsi"/>
        </w:rPr>
        <w:sym w:font="Symbol" w:char="F0E2"/>
      </w:r>
      <w:r w:rsidR="00EE02EA" w:rsidRPr="00260A6A">
        <w:rPr>
          <w:rFonts w:asciiTheme="majorHAnsi" w:hAnsiTheme="majorHAnsi"/>
        </w:rPr>
        <w:t>,</w:t>
      </w:r>
      <w:r w:rsidRPr="00260A6A">
        <w:rPr>
          <w:rFonts w:asciiTheme="majorHAnsi" w:hAnsiTheme="majorHAnsi"/>
        </w:rPr>
        <w:t xml:space="preserve"> får du 2 nye tabletter å svelge hver 3. time. Ved fortsatt manglende respons blir det vurdert samme behandling dagen etter, evt. utskraping i narkose.</w:t>
      </w:r>
    </w:p>
    <w:p w:rsidR="006D5C2B" w:rsidRPr="00260A6A" w:rsidRDefault="006D5C2B" w:rsidP="000A0354">
      <w:pPr>
        <w:numPr>
          <w:ilvl w:val="0"/>
          <w:numId w:val="12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Det er normalt at du blør kraftigere enn en menstruasjon når du aborterer.</w:t>
      </w:r>
    </w:p>
    <w:p w:rsidR="006D5C2B" w:rsidRPr="00260A6A" w:rsidRDefault="006D5C2B" w:rsidP="000A0354">
      <w:pPr>
        <w:numPr>
          <w:ilvl w:val="0"/>
          <w:numId w:val="9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 xml:space="preserve">Mens livmoren arbeider for å støte ut graviditeten, kan du ha ganske sterke smerter. </w:t>
      </w:r>
    </w:p>
    <w:p w:rsidR="006D5C2B" w:rsidRPr="00260A6A" w:rsidRDefault="006D5C2B" w:rsidP="000A0354">
      <w:pPr>
        <w:numPr>
          <w:ilvl w:val="0"/>
          <w:numId w:val="9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Du vil få smertestillende medisiner etter behov, men smertestillende vil</w:t>
      </w:r>
      <w:r w:rsidR="00EE02EA" w:rsidRPr="00260A6A">
        <w:rPr>
          <w:rFonts w:asciiTheme="majorHAnsi" w:hAnsiTheme="majorHAnsi"/>
        </w:rPr>
        <w:t xml:space="preserve"> ikke kunne ta bort all smerten.</w:t>
      </w:r>
    </w:p>
    <w:p w:rsidR="00F23759" w:rsidRDefault="00F23759" w:rsidP="000A0354">
      <w:pPr>
        <w:rPr>
          <w:rFonts w:asciiTheme="majorHAnsi" w:hAnsiTheme="majorHAnsi"/>
          <w:b/>
        </w:rPr>
      </w:pPr>
    </w:p>
    <w:p w:rsidR="006D5C2B" w:rsidRPr="00260A6A" w:rsidRDefault="006D5C2B" w:rsidP="000A0354">
      <w:pPr>
        <w:rPr>
          <w:rFonts w:asciiTheme="majorHAnsi" w:hAnsiTheme="majorHAnsi"/>
          <w:b/>
        </w:rPr>
      </w:pPr>
      <w:r w:rsidRPr="00260A6A">
        <w:rPr>
          <w:rFonts w:asciiTheme="majorHAnsi" w:hAnsiTheme="majorHAnsi"/>
          <w:b/>
        </w:rPr>
        <w:t>Etter aborten bør du være oppmerksom på følgende:</w:t>
      </w:r>
    </w:p>
    <w:p w:rsidR="006D5C2B" w:rsidRPr="00260A6A" w:rsidRDefault="0077150D" w:rsidP="000A0354">
      <w:pPr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Blødningstid etter medikamentell abort kan variere fra 1 – 40 dager</w:t>
      </w:r>
      <w:r w:rsidR="006D5C2B" w:rsidRPr="00260A6A">
        <w:rPr>
          <w:rFonts w:asciiTheme="majorHAnsi" w:hAnsiTheme="majorHAnsi"/>
        </w:rPr>
        <w:t>. Bruk bind, ikke tampong. Småblødninger retter seg ofte etter første menstruasjon.</w:t>
      </w:r>
    </w:p>
    <w:p w:rsidR="006D5C2B" w:rsidRPr="00260A6A" w:rsidRDefault="0007669A" w:rsidP="000A0354">
      <w:pPr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Samleie og karbad må</w:t>
      </w:r>
      <w:r w:rsidR="006D5C2B" w:rsidRPr="00260A6A">
        <w:rPr>
          <w:rFonts w:asciiTheme="majorHAnsi" w:hAnsiTheme="majorHAnsi"/>
        </w:rPr>
        <w:t xml:space="preserve"> unngås de to første ukene, eller så lenge du blør.</w:t>
      </w:r>
    </w:p>
    <w:p w:rsidR="006D5C2B" w:rsidRPr="00260A6A" w:rsidRDefault="006D5C2B" w:rsidP="000A0354">
      <w:pPr>
        <w:numPr>
          <w:ilvl w:val="0"/>
          <w:numId w:val="11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Smerter som ved menstruasjon er normalt den første uken. Reseptfrie medisiner som Paracet</w:t>
      </w:r>
      <w:r w:rsidRPr="00260A6A">
        <w:rPr>
          <w:rFonts w:asciiTheme="majorHAnsi" w:hAnsiTheme="majorHAnsi"/>
        </w:rPr>
        <w:sym w:font="Symbol" w:char="F0E2"/>
      </w:r>
      <w:r w:rsidRPr="00260A6A">
        <w:rPr>
          <w:rFonts w:asciiTheme="majorHAnsi" w:hAnsiTheme="majorHAnsi"/>
        </w:rPr>
        <w:t>og Ibux</w:t>
      </w:r>
      <w:r w:rsidRPr="00260A6A">
        <w:rPr>
          <w:rFonts w:asciiTheme="majorHAnsi" w:hAnsiTheme="majorHAnsi"/>
        </w:rPr>
        <w:sym w:font="Symbol" w:char="F0E2"/>
      </w:r>
      <w:r w:rsidRPr="00260A6A">
        <w:rPr>
          <w:rFonts w:asciiTheme="majorHAnsi" w:hAnsiTheme="majorHAnsi"/>
        </w:rPr>
        <w:t>/ Ibuprofen</w:t>
      </w:r>
      <w:r w:rsidRPr="00260A6A">
        <w:rPr>
          <w:rFonts w:asciiTheme="majorHAnsi" w:hAnsiTheme="majorHAnsi"/>
        </w:rPr>
        <w:sym w:font="Symbol" w:char="F0E2"/>
      </w:r>
      <w:r w:rsidRPr="00260A6A">
        <w:rPr>
          <w:rFonts w:asciiTheme="majorHAnsi" w:hAnsiTheme="majorHAnsi"/>
        </w:rPr>
        <w:t xml:space="preserve"> anbefales.</w:t>
      </w:r>
    </w:p>
    <w:p w:rsidR="006D5C2B" w:rsidRPr="00260A6A" w:rsidRDefault="006D5C2B" w:rsidP="000A0354">
      <w:pPr>
        <w:numPr>
          <w:ilvl w:val="0"/>
          <w:numId w:val="11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Menstruasjonen kommer vanligvis tilbake 4-6 uker etter aborten. Den første menstruasjonen er ofte kraftigere og mer langvarig enn normalt.</w:t>
      </w:r>
    </w:p>
    <w:p w:rsidR="006D5C2B" w:rsidRPr="00260A6A" w:rsidRDefault="006D5C2B" w:rsidP="000A0354">
      <w:pPr>
        <w:numPr>
          <w:ilvl w:val="0"/>
          <w:numId w:val="11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Skal du begynne med P-piller, kan du starte samme dag eller dagen etter aborten.</w:t>
      </w:r>
    </w:p>
    <w:p w:rsidR="006D5C2B" w:rsidRPr="00260A6A" w:rsidRDefault="006D5C2B" w:rsidP="000A0354">
      <w:pPr>
        <w:numPr>
          <w:ilvl w:val="0"/>
          <w:numId w:val="11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 xml:space="preserve">Du kan få sykemelding inntil 3 dager </w:t>
      </w:r>
      <w:r w:rsidRPr="00260A6A">
        <w:rPr>
          <w:rFonts w:asciiTheme="majorHAnsi" w:hAnsiTheme="majorHAnsi" w:cs="Arial"/>
        </w:rPr>
        <w:t>fra den dagen du får Cytotec</w:t>
      </w:r>
      <w:r w:rsidRPr="00260A6A">
        <w:rPr>
          <w:rFonts w:asciiTheme="majorHAnsi" w:hAnsiTheme="majorHAnsi" w:cs="Arial"/>
        </w:rPr>
        <w:sym w:font="Symbol" w:char="00E2"/>
      </w:r>
      <w:r w:rsidRPr="00260A6A">
        <w:rPr>
          <w:rFonts w:asciiTheme="majorHAnsi" w:hAnsiTheme="majorHAnsi" w:cs="Arial"/>
        </w:rPr>
        <w:t>.</w:t>
      </w:r>
    </w:p>
    <w:p w:rsidR="006D5C2B" w:rsidRPr="00260A6A" w:rsidRDefault="006D5C2B" w:rsidP="000A0354">
      <w:pPr>
        <w:rPr>
          <w:rFonts w:asciiTheme="majorHAnsi" w:hAnsiTheme="majorHAnsi"/>
          <w:b/>
        </w:rPr>
      </w:pPr>
    </w:p>
    <w:p w:rsidR="006D5C2B" w:rsidRPr="00260A6A" w:rsidRDefault="006D5C2B" w:rsidP="000A0354">
      <w:pPr>
        <w:rPr>
          <w:rFonts w:asciiTheme="majorHAnsi" w:hAnsiTheme="majorHAnsi"/>
          <w:b/>
        </w:rPr>
      </w:pPr>
      <w:r w:rsidRPr="00260A6A">
        <w:rPr>
          <w:rFonts w:asciiTheme="majorHAnsi" w:hAnsiTheme="majorHAnsi"/>
          <w:b/>
        </w:rPr>
        <w:t>Ta kontakt med avdelingen dersom du har:</w:t>
      </w:r>
    </w:p>
    <w:p w:rsidR="006D5C2B" w:rsidRPr="00260A6A" w:rsidRDefault="006D5C2B" w:rsidP="000A0354">
      <w:pPr>
        <w:numPr>
          <w:ilvl w:val="0"/>
          <w:numId w:val="10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kraftig blødning med klumper i mer enn 14 dager</w:t>
      </w:r>
    </w:p>
    <w:p w:rsidR="006D5C2B" w:rsidRPr="00260A6A" w:rsidRDefault="006D5C2B" w:rsidP="000A0354">
      <w:pPr>
        <w:numPr>
          <w:ilvl w:val="0"/>
          <w:numId w:val="10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 xml:space="preserve">økende smerter </w:t>
      </w:r>
    </w:p>
    <w:p w:rsidR="006D5C2B" w:rsidRPr="00260A6A" w:rsidRDefault="006D5C2B" w:rsidP="000A0354">
      <w:pPr>
        <w:numPr>
          <w:ilvl w:val="0"/>
          <w:numId w:val="10"/>
        </w:numPr>
        <w:rPr>
          <w:rFonts w:asciiTheme="majorHAnsi" w:hAnsiTheme="majorHAnsi"/>
        </w:rPr>
      </w:pPr>
      <w:r w:rsidRPr="00260A6A">
        <w:rPr>
          <w:rFonts w:asciiTheme="majorHAnsi" w:hAnsiTheme="majorHAnsi"/>
        </w:rPr>
        <w:t>feber (temperatur over 38 grader)</w:t>
      </w:r>
    </w:p>
    <w:p w:rsidR="006D5C2B" w:rsidRPr="00260A6A" w:rsidRDefault="006D5C2B" w:rsidP="000A0354">
      <w:pPr>
        <w:rPr>
          <w:rFonts w:asciiTheme="majorHAnsi" w:hAnsiTheme="majorHAnsi"/>
        </w:rPr>
      </w:pPr>
    </w:p>
    <w:p w:rsidR="006D5C2B" w:rsidRPr="00260A6A" w:rsidRDefault="006D5C2B" w:rsidP="000A0354">
      <w:pPr>
        <w:rPr>
          <w:rFonts w:asciiTheme="majorHAnsi" w:hAnsiTheme="majorHAnsi"/>
        </w:rPr>
      </w:pPr>
      <w:r w:rsidRPr="00260A6A">
        <w:rPr>
          <w:rFonts w:asciiTheme="majorHAnsi" w:hAnsiTheme="majorHAnsi"/>
          <w:b/>
        </w:rPr>
        <w:t xml:space="preserve">Gynekologisk dagenhet: 32 80 32 66 </w:t>
      </w:r>
      <w:r w:rsidRPr="00260A6A">
        <w:rPr>
          <w:rFonts w:asciiTheme="majorHAnsi" w:hAnsiTheme="majorHAnsi"/>
        </w:rPr>
        <w:t>(08:00-15:00)</w:t>
      </w:r>
    </w:p>
    <w:p w:rsidR="006D5C2B" w:rsidRPr="00260A6A" w:rsidRDefault="006D5C2B" w:rsidP="000A0354">
      <w:pPr>
        <w:rPr>
          <w:rFonts w:asciiTheme="majorHAnsi" w:hAnsiTheme="majorHAnsi"/>
        </w:rPr>
      </w:pPr>
      <w:r w:rsidRPr="00260A6A">
        <w:rPr>
          <w:rFonts w:asciiTheme="majorHAnsi" w:hAnsiTheme="majorHAnsi"/>
          <w:b/>
        </w:rPr>
        <w:t>Gy</w:t>
      </w:r>
      <w:r w:rsidR="00746D94">
        <w:rPr>
          <w:rFonts w:asciiTheme="majorHAnsi" w:hAnsiTheme="majorHAnsi"/>
          <w:b/>
        </w:rPr>
        <w:t>nekologisk/kirurgisk sengepost:</w:t>
      </w:r>
      <w:r w:rsidRPr="00260A6A">
        <w:rPr>
          <w:rFonts w:asciiTheme="majorHAnsi" w:hAnsiTheme="majorHAnsi"/>
          <w:b/>
        </w:rPr>
        <w:t xml:space="preserve"> 32 80 33 68 </w:t>
      </w:r>
      <w:r w:rsidRPr="00260A6A">
        <w:rPr>
          <w:rFonts w:asciiTheme="majorHAnsi" w:hAnsiTheme="majorHAnsi"/>
        </w:rPr>
        <w:t>(kveld, natt, helg)</w:t>
      </w:r>
    </w:p>
    <w:p w:rsidR="00F23759" w:rsidRDefault="00F23759" w:rsidP="000A0354">
      <w:pPr>
        <w:rPr>
          <w:rFonts w:asciiTheme="majorHAnsi" w:hAnsiTheme="majorHAnsi"/>
          <w:b/>
        </w:rPr>
      </w:pPr>
    </w:p>
    <w:p w:rsidR="006D5C2B" w:rsidRPr="00994CC2" w:rsidRDefault="00994CC2" w:rsidP="000A0354">
      <w:pPr>
        <w:rPr>
          <w:rFonts w:asciiTheme="majorHAnsi" w:hAnsiTheme="majorHAnsi"/>
          <w:b/>
        </w:rPr>
      </w:pPr>
      <w:r w:rsidRPr="00994CC2">
        <w:rPr>
          <w:rFonts w:asciiTheme="majorHAnsi" w:hAnsiTheme="majorHAnsi"/>
          <w:b/>
        </w:rPr>
        <w:t>For ytterligere informasjon: helsenorge.no     Søkeord: abort</w:t>
      </w:r>
    </w:p>
    <w:p w:rsidR="00F23759" w:rsidRDefault="00F23759" w:rsidP="000A0354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For informasjon om abort oversatt til flere språk: Zanzu.no</w:t>
      </w:r>
    </w:p>
    <w:p w:rsidR="00E91BAD" w:rsidRDefault="00E91BAD" w:rsidP="000A0354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Sexogsamfunn.no</w:t>
      </w:r>
    </w:p>
    <w:sectPr w:rsidR="00E91BAD" w:rsidSect="00DF6EAB">
      <w:headerReference w:type="default" r:id="rId11"/>
      <w:footerReference w:type="default" r:id="rId12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42" w:rsidRDefault="00552F42" w:rsidP="00D03CB0">
      <w:pPr>
        <w:spacing w:after="0" w:line="240" w:lineRule="auto"/>
      </w:pPr>
      <w:r>
        <w:separator/>
      </w:r>
    </w:p>
  </w:endnote>
  <w:endnote w:type="continuationSeparator" w:id="0">
    <w:p w:rsidR="00552F42" w:rsidRDefault="00552F42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6"/>
      <w:gridCol w:w="3487"/>
      <w:gridCol w:w="3493"/>
    </w:tblGrid>
    <w:tr w:rsidR="00552F42" w:rsidTr="00491E62">
      <w:tc>
        <w:tcPr>
          <w:tcW w:w="3535" w:type="dxa"/>
        </w:tcPr>
        <w:p w:rsidR="00552F42" w:rsidRDefault="00552F42" w:rsidP="00EF7434">
          <w:pPr>
            <w:pStyle w:val="Bunntekst"/>
          </w:pPr>
        </w:p>
      </w:tc>
      <w:tc>
        <w:tcPr>
          <w:tcW w:w="3535" w:type="dxa"/>
        </w:tcPr>
        <w:p w:rsidR="00552F42" w:rsidRDefault="00552F42" w:rsidP="00EF7434">
          <w:pPr>
            <w:pStyle w:val="Bunntekst"/>
          </w:pPr>
        </w:p>
      </w:tc>
      <w:tc>
        <w:tcPr>
          <w:tcW w:w="3536" w:type="dxa"/>
        </w:tcPr>
        <w:sdt>
          <w:sdtPr>
            <w:id w:val="1424801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40702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52F42" w:rsidRDefault="00552F42" w:rsidP="00491E62">
                  <w:pPr>
                    <w:pStyle w:val="Bunntekst"/>
                    <w:jc w:val="right"/>
                  </w:pPr>
                  <w:r>
                    <w:t xml:space="preserve">Side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3E1BF9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av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3E1BF9">
                    <w:rPr>
                      <w:b/>
                      <w:noProof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552F42" w:rsidRDefault="00552F42" w:rsidP="00EF7434">
    <w:pPr>
      <w:pStyle w:val="Bunntekst"/>
    </w:pPr>
    <w:r>
      <w:tab/>
    </w:r>
  </w:p>
  <w:p w:rsidR="00552F42" w:rsidRDefault="00552F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42" w:rsidRDefault="00552F42" w:rsidP="00D03CB0">
      <w:pPr>
        <w:spacing w:after="0" w:line="240" w:lineRule="auto"/>
      </w:pPr>
      <w:r>
        <w:separator/>
      </w:r>
    </w:p>
  </w:footnote>
  <w:footnote w:type="continuationSeparator" w:id="0">
    <w:p w:rsidR="00552F42" w:rsidRDefault="00552F42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42" w:rsidRDefault="00552F42">
    <w:pPr>
      <w:pStyle w:val="Toppteks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320"/>
    <w:multiLevelType w:val="hybridMultilevel"/>
    <w:tmpl w:val="B3BA9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8A0"/>
    <w:multiLevelType w:val="hybridMultilevel"/>
    <w:tmpl w:val="21DC4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581E"/>
    <w:multiLevelType w:val="hybridMultilevel"/>
    <w:tmpl w:val="002E3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6FE"/>
    <w:multiLevelType w:val="hybridMultilevel"/>
    <w:tmpl w:val="78D86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24D8"/>
    <w:multiLevelType w:val="hybridMultilevel"/>
    <w:tmpl w:val="921A6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5C6"/>
    <w:multiLevelType w:val="hybridMultilevel"/>
    <w:tmpl w:val="E3D61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874"/>
    <w:multiLevelType w:val="hybridMultilevel"/>
    <w:tmpl w:val="A1DA9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7170"/>
    <w:multiLevelType w:val="hybridMultilevel"/>
    <w:tmpl w:val="70143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5141"/>
    <w:multiLevelType w:val="hybridMultilevel"/>
    <w:tmpl w:val="1D860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767A"/>
    <w:multiLevelType w:val="hybridMultilevel"/>
    <w:tmpl w:val="BFF6C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31C5"/>
    <w:multiLevelType w:val="hybridMultilevel"/>
    <w:tmpl w:val="BBA8C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2F71"/>
    <w:multiLevelType w:val="hybridMultilevel"/>
    <w:tmpl w:val="031A4BB0"/>
    <w:lvl w:ilvl="0" w:tplc="0414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67503D7D"/>
    <w:multiLevelType w:val="hybridMultilevel"/>
    <w:tmpl w:val="561E3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8"/>
    <w:rsid w:val="00004606"/>
    <w:rsid w:val="0007669A"/>
    <w:rsid w:val="00081B54"/>
    <w:rsid w:val="000833CF"/>
    <w:rsid w:val="000A0354"/>
    <w:rsid w:val="000A5B13"/>
    <w:rsid w:val="000D2DC0"/>
    <w:rsid w:val="000E1E1D"/>
    <w:rsid w:val="0011216D"/>
    <w:rsid w:val="00117E78"/>
    <w:rsid w:val="001832ED"/>
    <w:rsid w:val="00193403"/>
    <w:rsid w:val="001A7901"/>
    <w:rsid w:val="001B77F5"/>
    <w:rsid w:val="001D0862"/>
    <w:rsid w:val="001F5A0A"/>
    <w:rsid w:val="001F616B"/>
    <w:rsid w:val="0022209E"/>
    <w:rsid w:val="00260A6A"/>
    <w:rsid w:val="002675A8"/>
    <w:rsid w:val="0028308B"/>
    <w:rsid w:val="002A00E3"/>
    <w:rsid w:val="002B14B8"/>
    <w:rsid w:val="002B411F"/>
    <w:rsid w:val="002D1A2F"/>
    <w:rsid w:val="002E5051"/>
    <w:rsid w:val="002E600B"/>
    <w:rsid w:val="003144C5"/>
    <w:rsid w:val="00322FFA"/>
    <w:rsid w:val="00355FC5"/>
    <w:rsid w:val="003567CC"/>
    <w:rsid w:val="00362071"/>
    <w:rsid w:val="003A193A"/>
    <w:rsid w:val="003B4EAC"/>
    <w:rsid w:val="003C15BA"/>
    <w:rsid w:val="003D08BA"/>
    <w:rsid w:val="003E1BF9"/>
    <w:rsid w:val="003F0E9C"/>
    <w:rsid w:val="00414C00"/>
    <w:rsid w:val="0043709F"/>
    <w:rsid w:val="00447544"/>
    <w:rsid w:val="00451DF1"/>
    <w:rsid w:val="00464C53"/>
    <w:rsid w:val="00491E62"/>
    <w:rsid w:val="00491FF1"/>
    <w:rsid w:val="004A4E73"/>
    <w:rsid w:val="004B797B"/>
    <w:rsid w:val="004C4238"/>
    <w:rsid w:val="004E6AA8"/>
    <w:rsid w:val="004F0BA5"/>
    <w:rsid w:val="004F2E80"/>
    <w:rsid w:val="00540A41"/>
    <w:rsid w:val="00543C68"/>
    <w:rsid w:val="00552F42"/>
    <w:rsid w:val="00553353"/>
    <w:rsid w:val="00675CB3"/>
    <w:rsid w:val="006B0988"/>
    <w:rsid w:val="006D5C2B"/>
    <w:rsid w:val="006E42B3"/>
    <w:rsid w:val="00701E6A"/>
    <w:rsid w:val="00731FFB"/>
    <w:rsid w:val="00746D94"/>
    <w:rsid w:val="00755405"/>
    <w:rsid w:val="0077150D"/>
    <w:rsid w:val="00776C7B"/>
    <w:rsid w:val="007938C5"/>
    <w:rsid w:val="007B5DBF"/>
    <w:rsid w:val="007E1B45"/>
    <w:rsid w:val="0085306B"/>
    <w:rsid w:val="008722D7"/>
    <w:rsid w:val="00893E9D"/>
    <w:rsid w:val="00897579"/>
    <w:rsid w:val="008A41E2"/>
    <w:rsid w:val="0090270E"/>
    <w:rsid w:val="00936851"/>
    <w:rsid w:val="00974A5A"/>
    <w:rsid w:val="00974CC8"/>
    <w:rsid w:val="00983162"/>
    <w:rsid w:val="00984047"/>
    <w:rsid w:val="00990368"/>
    <w:rsid w:val="00994CC2"/>
    <w:rsid w:val="009D7D1F"/>
    <w:rsid w:val="009E1336"/>
    <w:rsid w:val="009E153E"/>
    <w:rsid w:val="009F0B0D"/>
    <w:rsid w:val="009F6B78"/>
    <w:rsid w:val="00A42654"/>
    <w:rsid w:val="00AC1C84"/>
    <w:rsid w:val="00AF7263"/>
    <w:rsid w:val="00B21109"/>
    <w:rsid w:val="00B30A14"/>
    <w:rsid w:val="00B56CBC"/>
    <w:rsid w:val="00B72835"/>
    <w:rsid w:val="00B9559C"/>
    <w:rsid w:val="00C026C7"/>
    <w:rsid w:val="00C23E29"/>
    <w:rsid w:val="00C5799C"/>
    <w:rsid w:val="00C871C8"/>
    <w:rsid w:val="00CA009C"/>
    <w:rsid w:val="00CB2AE3"/>
    <w:rsid w:val="00CC4DBE"/>
    <w:rsid w:val="00CC4E04"/>
    <w:rsid w:val="00CD7F5F"/>
    <w:rsid w:val="00D03CB0"/>
    <w:rsid w:val="00D06FA6"/>
    <w:rsid w:val="00D23E54"/>
    <w:rsid w:val="00D27D84"/>
    <w:rsid w:val="00D37D46"/>
    <w:rsid w:val="00D51F6C"/>
    <w:rsid w:val="00D665E3"/>
    <w:rsid w:val="00D720CB"/>
    <w:rsid w:val="00D93FBE"/>
    <w:rsid w:val="00DB5F12"/>
    <w:rsid w:val="00DF6EAB"/>
    <w:rsid w:val="00E26A8C"/>
    <w:rsid w:val="00E365CD"/>
    <w:rsid w:val="00E400B8"/>
    <w:rsid w:val="00E41F1C"/>
    <w:rsid w:val="00E71C1C"/>
    <w:rsid w:val="00E831FF"/>
    <w:rsid w:val="00E91BAD"/>
    <w:rsid w:val="00EC5283"/>
    <w:rsid w:val="00EE02EA"/>
    <w:rsid w:val="00EF7434"/>
    <w:rsid w:val="00F23759"/>
    <w:rsid w:val="00F2496A"/>
    <w:rsid w:val="00F25101"/>
    <w:rsid w:val="00F40DF1"/>
    <w:rsid w:val="00F43666"/>
    <w:rsid w:val="00F66A43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8EB23"/>
  <w15:docId w15:val="{CF9814C0-4E94-48A7-8FA0-E50CD87F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3E"/>
  </w:style>
  <w:style w:type="paragraph" w:styleId="Overskrift1">
    <w:name w:val="heading 1"/>
    <w:basedOn w:val="Normal"/>
    <w:next w:val="Normal"/>
    <w:link w:val="Overskrift1Tegn"/>
    <w:qFormat/>
    <w:rsid w:val="00731FFB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4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731FFB"/>
    <w:rPr>
      <w:rFonts w:ascii="Times New Roman" w:eastAsia="Times New Roman" w:hAnsi="Times New Roman" w:cs="Times New Roman"/>
      <w:kern w:val="28"/>
      <w:sz w:val="44"/>
      <w:szCs w:val="20"/>
      <w:lang w:eastAsia="nb-NO"/>
    </w:rPr>
  </w:style>
  <w:style w:type="paragraph" w:customStyle="1" w:styleId="Xref">
    <w:name w:val="Xref"/>
    <w:basedOn w:val="Normal"/>
    <w:rsid w:val="006B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dtekst">
    <w:name w:val="Body Text"/>
    <w:basedOn w:val="Normal"/>
    <w:link w:val="BrdtekstTegn"/>
    <w:rsid w:val="006D5C2B"/>
    <w:pPr>
      <w:spacing w:after="6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6D5C2B"/>
    <w:rPr>
      <w:rFonts w:ascii="Times New Roman" w:eastAsia="Times New Roman" w:hAnsi="Times New Roman" w:cs="Times New Roman"/>
      <w:b/>
      <w:sz w:val="26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D5C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B9FA-2A2D-4A74-913B-99395DB0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lihaav</dc:creator>
  <cp:lastModifiedBy>Ellen Sunne</cp:lastModifiedBy>
  <cp:revision>10</cp:revision>
  <cp:lastPrinted>2020-05-20T07:12:00Z</cp:lastPrinted>
  <dcterms:created xsi:type="dcterms:W3CDTF">2020-06-03T06:36:00Z</dcterms:created>
  <dcterms:modified xsi:type="dcterms:W3CDTF">2023-02-10T08:49:00Z</dcterms:modified>
</cp:coreProperties>
</file>