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F0" w:rsidRDefault="00A90568" w:rsidP="002D259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Kjerneprosess risikoområder</w:t>
      </w:r>
    </w:p>
    <w:p w:rsidR="00A90568" w:rsidRDefault="00A90568" w:rsidP="002D259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Avdeling for Gynekologi og Fø</w:t>
      </w:r>
      <w:r w:rsidR="003F44F2">
        <w:rPr>
          <w:rFonts w:asciiTheme="minorHAnsi" w:hAnsiTheme="minorHAnsi"/>
          <w:b/>
          <w:sz w:val="28"/>
          <w:szCs w:val="28"/>
        </w:rPr>
        <w:t>dselshjelp, Føde</w:t>
      </w:r>
      <w:r w:rsidR="001B20AC">
        <w:rPr>
          <w:rFonts w:asciiTheme="minorHAnsi" w:hAnsiTheme="minorHAnsi"/>
          <w:b/>
          <w:sz w:val="28"/>
          <w:szCs w:val="28"/>
        </w:rPr>
        <w:t xml:space="preserve"> og barsel seksjonen – 2023-2024</w:t>
      </w:r>
    </w:p>
    <w:p w:rsidR="00A90568" w:rsidRDefault="00A90568" w:rsidP="002D259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Kvinner i svangerskap og fødsel</w:t>
      </w:r>
    </w:p>
    <w:p w:rsidR="00A90568" w:rsidRDefault="00A90568" w:rsidP="002D2594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90568" w:rsidTr="00A90568">
        <w:tc>
          <w:tcPr>
            <w:tcW w:w="4889" w:type="dxa"/>
            <w:vMerge w:val="restart"/>
          </w:tcPr>
          <w:p w:rsidR="00A90568" w:rsidRDefault="00A90568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Risiko nr. 1:</w:t>
            </w:r>
          </w:p>
          <w:p w:rsidR="00A90568" w:rsidRPr="00016EFE" w:rsidRDefault="00A90568" w:rsidP="002D259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16EFE">
              <w:rPr>
                <w:rFonts w:asciiTheme="minorHAnsi" w:hAnsiTheme="minorHAnsi"/>
                <w:i/>
                <w:sz w:val="22"/>
                <w:szCs w:val="22"/>
              </w:rPr>
              <w:t>Undersøkelse mor og foster/barn ved mottak i seksjonen.</w:t>
            </w:r>
          </w:p>
          <w:p w:rsidR="00016EFE" w:rsidRDefault="00016EFE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Ved mangelfull og/eller utilfredsstillende:</w:t>
            </w:r>
          </w:p>
          <w:p w:rsidR="00016EFE" w:rsidRPr="00016EFE" w:rsidRDefault="00016EFE" w:rsidP="00016EFE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016EFE">
              <w:rPr>
                <w:rFonts w:asciiTheme="minorHAnsi" w:hAnsiTheme="minorHAnsi"/>
                <w:sz w:val="22"/>
                <w:szCs w:val="22"/>
              </w:rPr>
              <w:t>Innhenting av pasientdata</w:t>
            </w:r>
          </w:p>
          <w:p w:rsidR="00016EFE" w:rsidRPr="00016EFE" w:rsidRDefault="00016EFE" w:rsidP="00016EFE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016EFE">
              <w:rPr>
                <w:rFonts w:asciiTheme="minorHAnsi" w:hAnsiTheme="minorHAnsi"/>
                <w:sz w:val="22"/>
                <w:szCs w:val="22"/>
              </w:rPr>
              <w:t>Kjennskap til pasientens historikk</w:t>
            </w:r>
          </w:p>
          <w:p w:rsidR="00016EFE" w:rsidRDefault="00016EFE" w:rsidP="00016EFE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016EFE">
              <w:rPr>
                <w:rFonts w:asciiTheme="minorHAnsi" w:hAnsiTheme="minorHAnsi"/>
                <w:sz w:val="22"/>
                <w:szCs w:val="22"/>
              </w:rPr>
              <w:t>Kompetanse i forhold til å vurdere om pasient er risiko- eller normalfødende</w:t>
            </w:r>
          </w:p>
          <w:p w:rsidR="00C53331" w:rsidRPr="00016EFE" w:rsidRDefault="00C53331" w:rsidP="00016EFE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Kjennskap til seksjonens prosedyrer</w:t>
            </w:r>
          </w:p>
          <w:p w:rsidR="00016EFE" w:rsidRDefault="00016EFE" w:rsidP="002D25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16EFE" w:rsidRPr="00A90568" w:rsidRDefault="00C53331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faren for at pasienten ikke får tilfredsstillende oppfølging, overvåking og behandling tilstede. Avvik kan skje i forhold til gjeldende prosedyrer.</w:t>
            </w:r>
          </w:p>
        </w:tc>
        <w:tc>
          <w:tcPr>
            <w:tcW w:w="4889" w:type="dxa"/>
          </w:tcPr>
          <w:p w:rsidR="00A90568" w:rsidRDefault="00A90568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Mål:</w:t>
            </w:r>
          </w:p>
          <w:p w:rsidR="00A90568" w:rsidRPr="00A90568" w:rsidRDefault="00C53331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Oppnå riktig vurdering i forhold til seleksjon risiko/normal-fødende.</w:t>
            </w:r>
          </w:p>
          <w:p w:rsidR="00A90568" w:rsidRDefault="00A90568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A90568" w:rsidRDefault="00A90568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A90568" w:rsidRDefault="00A90568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A90568" w:rsidTr="00A90568">
        <w:tc>
          <w:tcPr>
            <w:tcW w:w="4889" w:type="dxa"/>
            <w:vMerge/>
          </w:tcPr>
          <w:p w:rsidR="00A90568" w:rsidRDefault="00A90568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A90568" w:rsidRDefault="00A90568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Tiltak:</w:t>
            </w:r>
          </w:p>
          <w:p w:rsidR="00A90568" w:rsidRDefault="002B4848" w:rsidP="003C0D8D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3C0D8D">
              <w:rPr>
                <w:rFonts w:asciiTheme="minorHAnsi" w:hAnsiTheme="minorHAnsi"/>
                <w:sz w:val="22"/>
                <w:szCs w:val="22"/>
              </w:rPr>
              <w:t xml:space="preserve">Rutinemessig innhenting av data fra </w:t>
            </w:r>
            <w:proofErr w:type="spellStart"/>
            <w:r w:rsidRPr="003C0D8D">
              <w:rPr>
                <w:rFonts w:asciiTheme="minorHAnsi" w:hAnsiTheme="minorHAnsi"/>
                <w:sz w:val="22"/>
                <w:szCs w:val="22"/>
              </w:rPr>
              <w:t>Partus</w:t>
            </w:r>
            <w:proofErr w:type="spellEnd"/>
            <w:r w:rsidRPr="003C0D8D">
              <w:rPr>
                <w:rFonts w:asciiTheme="minorHAnsi" w:hAnsiTheme="minorHAnsi"/>
                <w:sz w:val="22"/>
                <w:szCs w:val="22"/>
              </w:rPr>
              <w:t xml:space="preserve"> og </w:t>
            </w:r>
            <w:r w:rsidR="00AC7D4A" w:rsidRPr="003C0D8D">
              <w:rPr>
                <w:rFonts w:asciiTheme="minorHAnsi" w:hAnsiTheme="minorHAnsi"/>
                <w:sz w:val="22"/>
                <w:szCs w:val="22"/>
              </w:rPr>
              <w:t xml:space="preserve">DIPS </w:t>
            </w:r>
            <w:r w:rsidR="00AC7D4A">
              <w:rPr>
                <w:rFonts w:asciiTheme="minorHAnsi" w:hAnsiTheme="minorHAnsi"/>
                <w:sz w:val="22"/>
                <w:szCs w:val="22"/>
              </w:rPr>
              <w:t>og</w:t>
            </w:r>
            <w:r w:rsidR="001E0F17">
              <w:rPr>
                <w:rFonts w:asciiTheme="minorHAnsi" w:hAnsiTheme="minorHAnsi"/>
                <w:sz w:val="22"/>
                <w:szCs w:val="22"/>
              </w:rPr>
              <w:t xml:space="preserve"> Helsekort for gravide </w:t>
            </w:r>
            <w:r w:rsidRPr="003C0D8D">
              <w:rPr>
                <w:rFonts w:asciiTheme="minorHAnsi" w:hAnsiTheme="minorHAnsi"/>
                <w:sz w:val="22"/>
                <w:szCs w:val="22"/>
              </w:rPr>
              <w:t>ved mottak av pasient.</w:t>
            </w:r>
          </w:p>
          <w:p w:rsidR="00D000E8" w:rsidRPr="003C0D8D" w:rsidRDefault="00D000E8" w:rsidP="003C0D8D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ONEWS ved innleggelse i svangerskapet</w:t>
            </w:r>
          </w:p>
          <w:p w:rsidR="002B4848" w:rsidRPr="003C0D8D" w:rsidRDefault="002B4848" w:rsidP="003C0D8D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3C0D8D">
              <w:rPr>
                <w:rFonts w:asciiTheme="minorHAnsi" w:hAnsiTheme="minorHAnsi"/>
                <w:sz w:val="22"/>
                <w:szCs w:val="22"/>
              </w:rPr>
              <w:t>Sjekklister</w:t>
            </w:r>
          </w:p>
          <w:p w:rsidR="002B4848" w:rsidRPr="003C0D8D" w:rsidRDefault="002B4848" w:rsidP="003C0D8D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3C0D8D">
              <w:rPr>
                <w:rFonts w:asciiTheme="minorHAnsi" w:hAnsiTheme="minorHAnsi"/>
                <w:sz w:val="22"/>
                <w:szCs w:val="22"/>
              </w:rPr>
              <w:t>Opplæring av nyansatte og vikarer</w:t>
            </w:r>
          </w:p>
          <w:p w:rsidR="002B4848" w:rsidRPr="003C0D8D" w:rsidRDefault="002B4848" w:rsidP="003C0D8D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3C0D8D">
              <w:rPr>
                <w:rFonts w:asciiTheme="minorHAnsi" w:hAnsiTheme="minorHAnsi"/>
                <w:sz w:val="22"/>
                <w:szCs w:val="22"/>
              </w:rPr>
              <w:t>Følge seksjonens prosedyre:</w:t>
            </w:r>
          </w:p>
          <w:p w:rsidR="002B4848" w:rsidRPr="003C0D8D" w:rsidRDefault="001B20AC" w:rsidP="003C0D8D">
            <w:pPr>
              <w:pStyle w:val="Listeavsnitt"/>
              <w:ind w:left="360"/>
              <w:rPr>
                <w:rFonts w:asciiTheme="minorHAnsi" w:hAnsiTheme="minorHAnsi"/>
                <w:sz w:val="22"/>
                <w:szCs w:val="22"/>
              </w:rPr>
            </w:pPr>
            <w:hyperlink r:id="rId7" w:history="1">
              <w:r w:rsidR="002B4848" w:rsidRPr="003C0D8D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http://ehandbok/docume</w:t>
              </w:r>
              <w:r w:rsidR="002B4848" w:rsidRPr="003C0D8D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n</w:t>
              </w:r>
              <w:r w:rsidR="002B4848" w:rsidRPr="003C0D8D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t/17928</w:t>
              </w:r>
            </w:hyperlink>
          </w:p>
          <w:p w:rsidR="00A90568" w:rsidRDefault="00A90568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A90568" w:rsidTr="00A90568">
        <w:tc>
          <w:tcPr>
            <w:tcW w:w="4889" w:type="dxa"/>
            <w:vMerge/>
          </w:tcPr>
          <w:p w:rsidR="00A90568" w:rsidRDefault="00A90568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A90568" w:rsidRDefault="00A90568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Ansvar:</w:t>
            </w:r>
          </w:p>
          <w:p w:rsidR="00A90568" w:rsidRPr="003C0D8D" w:rsidRDefault="003C0D8D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Jordmødre og leger i Føde</w:t>
            </w:r>
            <w:r w:rsidR="00AC7D4A">
              <w:rPr>
                <w:rFonts w:asciiTheme="minorHAnsi" w:hAnsiTheme="minorHAnsi"/>
                <w:sz w:val="22"/>
                <w:szCs w:val="22"/>
              </w:rPr>
              <w:t>- og barsel</w:t>
            </w:r>
            <w:r>
              <w:rPr>
                <w:rFonts w:asciiTheme="minorHAnsi" w:hAnsiTheme="minorHAnsi"/>
                <w:sz w:val="22"/>
                <w:szCs w:val="22"/>
              </w:rPr>
              <w:t>seksjonen.</w:t>
            </w:r>
          </w:p>
          <w:p w:rsidR="00A90568" w:rsidRDefault="00A90568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82253E" w:rsidTr="00A90568">
        <w:tc>
          <w:tcPr>
            <w:tcW w:w="4889" w:type="dxa"/>
            <w:vMerge w:val="restart"/>
          </w:tcPr>
          <w:p w:rsidR="0082253E" w:rsidRDefault="0082253E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Risiko nr. 2:</w:t>
            </w:r>
          </w:p>
          <w:p w:rsidR="0082253E" w:rsidRPr="009060B5" w:rsidRDefault="0082253E" w:rsidP="002D259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9060B5">
              <w:rPr>
                <w:rFonts w:asciiTheme="minorHAnsi" w:hAnsiTheme="minorHAnsi"/>
                <w:i/>
                <w:sz w:val="22"/>
                <w:szCs w:val="22"/>
              </w:rPr>
              <w:t>Overvåkning/CTG</w:t>
            </w:r>
          </w:p>
          <w:p w:rsidR="0082253E" w:rsidRPr="00675A33" w:rsidRDefault="0082253E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Ved mangelfull evne, kunnskap og erfaring til å tolke CTG kan feilvurderinger lettere skje. Dette kan få store og alvorlige konsekvenser for det ufødte barnet.</w:t>
            </w:r>
          </w:p>
        </w:tc>
        <w:tc>
          <w:tcPr>
            <w:tcW w:w="4889" w:type="dxa"/>
          </w:tcPr>
          <w:p w:rsidR="0082253E" w:rsidRDefault="0082253E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Mål:</w:t>
            </w:r>
          </w:p>
          <w:p w:rsidR="0082253E" w:rsidRDefault="0082253E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Riktig tiltak blir iverksatt på bakgrunn av gode vurderinger, til riktig tid.</w:t>
            </w:r>
          </w:p>
          <w:p w:rsidR="0082253E" w:rsidRDefault="0082253E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Friske nyfødte barn.</w:t>
            </w:r>
          </w:p>
          <w:p w:rsidR="0082253E" w:rsidRPr="00B94232" w:rsidRDefault="0082253E" w:rsidP="002D25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253E" w:rsidTr="00A90568">
        <w:tc>
          <w:tcPr>
            <w:tcW w:w="4889" w:type="dxa"/>
            <w:vMerge/>
          </w:tcPr>
          <w:p w:rsidR="0082253E" w:rsidRDefault="0082253E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82253E" w:rsidRDefault="0082253E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Tiltak:</w:t>
            </w:r>
          </w:p>
          <w:p w:rsidR="0082253E" w:rsidRPr="0082253E" w:rsidRDefault="0082253E" w:rsidP="0082253E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82253E">
              <w:rPr>
                <w:rFonts w:asciiTheme="minorHAnsi" w:hAnsiTheme="minorHAnsi"/>
                <w:sz w:val="22"/>
                <w:szCs w:val="22"/>
              </w:rPr>
              <w:t>Kontinuerlig fokus på tolkning av CTG</w:t>
            </w:r>
          </w:p>
          <w:p w:rsidR="0082253E" w:rsidRPr="0082253E" w:rsidRDefault="0082253E" w:rsidP="0082253E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82253E">
              <w:rPr>
                <w:rFonts w:asciiTheme="minorHAnsi" w:hAnsiTheme="minorHAnsi"/>
                <w:sz w:val="22"/>
                <w:szCs w:val="22"/>
              </w:rPr>
              <w:t>Jevnlig internundervisning og gjennomgang av CTG og STAN med fokus på å trene på tolkning av CTG/STAN</w:t>
            </w:r>
          </w:p>
          <w:p w:rsidR="0082253E" w:rsidRDefault="0082253E" w:rsidP="002D2594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82253E">
              <w:rPr>
                <w:rFonts w:asciiTheme="minorHAnsi" w:hAnsiTheme="minorHAnsi"/>
                <w:sz w:val="22"/>
                <w:szCs w:val="22"/>
              </w:rPr>
              <w:t>Sertifisering og resertifisering av leger og jordmødre</w:t>
            </w:r>
          </w:p>
          <w:p w:rsidR="0082253E" w:rsidRDefault="0082253E" w:rsidP="002D2594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STAN-Superbrukere/veiledere</w:t>
            </w:r>
          </w:p>
          <w:p w:rsidR="0082253E" w:rsidRPr="0082253E" w:rsidRDefault="0082253E" w:rsidP="002D2594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Interne og eksterne kurs</w:t>
            </w:r>
          </w:p>
          <w:p w:rsidR="0082253E" w:rsidRDefault="0082253E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82253E" w:rsidTr="00A90568">
        <w:tc>
          <w:tcPr>
            <w:tcW w:w="4889" w:type="dxa"/>
            <w:vMerge/>
          </w:tcPr>
          <w:p w:rsidR="0082253E" w:rsidRDefault="0082253E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82253E" w:rsidRDefault="0082253E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Ansvar:</w:t>
            </w:r>
          </w:p>
          <w:p w:rsidR="0082253E" w:rsidRDefault="0082253E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Leger og jordmødre</w:t>
            </w:r>
          </w:p>
          <w:p w:rsidR="009060B5" w:rsidRPr="0082253E" w:rsidRDefault="009060B5" w:rsidP="002D25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060B5" w:rsidRDefault="009060B5"/>
    <w:p w:rsidR="009060B5" w:rsidRDefault="009060B5"/>
    <w:p w:rsidR="009060B5" w:rsidRDefault="009060B5"/>
    <w:p w:rsidR="009060B5" w:rsidRDefault="009060B5"/>
    <w:p w:rsidR="009060B5" w:rsidRDefault="009060B5"/>
    <w:p w:rsidR="009060B5" w:rsidRDefault="009060B5"/>
    <w:p w:rsidR="009060B5" w:rsidRDefault="009060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060B5" w:rsidTr="00A90568">
        <w:tc>
          <w:tcPr>
            <w:tcW w:w="4889" w:type="dxa"/>
            <w:vMerge w:val="restart"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Risiko nr. 3:</w:t>
            </w:r>
          </w:p>
          <w:p w:rsidR="009060B5" w:rsidRDefault="009060B5" w:rsidP="002D259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9060B5">
              <w:rPr>
                <w:rFonts w:asciiTheme="minorHAnsi" w:hAnsiTheme="minorHAnsi"/>
                <w:i/>
                <w:sz w:val="22"/>
                <w:szCs w:val="22"/>
              </w:rPr>
              <w:t>Fødsel</w:t>
            </w:r>
          </w:p>
          <w:p w:rsidR="009060B5" w:rsidRDefault="009060B5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Risiko dersom kompetanse er mangelfull, prosedyrer ikke følges</w:t>
            </w:r>
            <w:r w:rsidR="00F01FF1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01FF1" w:rsidRPr="009060B5" w:rsidRDefault="00F01FF1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Risiko der bemanningssituasjonen ikke tillater mulighet for en til en/jordmor tilstede i aktiv fødsel</w:t>
            </w:r>
          </w:p>
          <w:p w:rsidR="009060B5" w:rsidRDefault="00F01FF1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(Helsedirektoratet; Et trygt fødetilbud – 2010)</w:t>
            </w:r>
          </w:p>
          <w:p w:rsidR="00F01FF1" w:rsidRPr="0082253E" w:rsidRDefault="00F01FF1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Risiko i perioder med stort belegg og mye vikarer (sommer)</w:t>
            </w:r>
          </w:p>
        </w:tc>
        <w:tc>
          <w:tcPr>
            <w:tcW w:w="4889" w:type="dxa"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Mål:</w:t>
            </w:r>
            <w:r w:rsidR="00E04A9F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E04A9F" w:rsidRDefault="00E04A9F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Frisk mor og friskt barn etter fødsel</w:t>
            </w:r>
          </w:p>
          <w:p w:rsidR="00E04A9F" w:rsidRPr="00E04A9F" w:rsidRDefault="00E04A9F" w:rsidP="002D25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60B5" w:rsidTr="00E04A9F">
        <w:trPr>
          <w:trHeight w:val="3725"/>
        </w:trPr>
        <w:tc>
          <w:tcPr>
            <w:tcW w:w="4889" w:type="dxa"/>
            <w:vMerge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Tiltak:</w:t>
            </w:r>
          </w:p>
          <w:p w:rsidR="00E04A9F" w:rsidRPr="00E04A9F" w:rsidRDefault="00D12165" w:rsidP="00E04A9F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Sørge for at s</w:t>
            </w:r>
            <w:r w:rsidR="00E04A9F" w:rsidRPr="00E04A9F">
              <w:rPr>
                <w:rFonts w:asciiTheme="minorHAnsi" w:hAnsiTheme="minorHAnsi"/>
                <w:sz w:val="22"/>
                <w:szCs w:val="22"/>
              </w:rPr>
              <w:t>eksjonen har den kompetanse som kreves for å tilby et trygt fødetilbud.</w:t>
            </w:r>
          </w:p>
          <w:p w:rsidR="00E04A9F" w:rsidRPr="00E04A9F" w:rsidRDefault="00E04A9F" w:rsidP="00E04A9F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E04A9F">
              <w:rPr>
                <w:rFonts w:asciiTheme="minorHAnsi" w:hAnsiTheme="minorHAnsi"/>
                <w:sz w:val="22"/>
                <w:szCs w:val="22"/>
              </w:rPr>
              <w:t>K</w:t>
            </w:r>
            <w:r w:rsidR="00763D0B">
              <w:rPr>
                <w:rFonts w:asciiTheme="minorHAnsi" w:hAnsiTheme="minorHAnsi"/>
                <w:sz w:val="22"/>
                <w:szCs w:val="22"/>
              </w:rPr>
              <w:t xml:space="preserve">ontinuerlig internundervisning </w:t>
            </w:r>
            <w:r w:rsidRPr="00E04A9F">
              <w:rPr>
                <w:rFonts w:asciiTheme="minorHAnsi" w:hAnsiTheme="minorHAnsi"/>
                <w:sz w:val="22"/>
                <w:szCs w:val="22"/>
              </w:rPr>
              <w:t>og trening i akutte situasjoner</w:t>
            </w:r>
            <w:r w:rsidR="00D12165">
              <w:rPr>
                <w:rFonts w:asciiTheme="minorHAnsi" w:hAnsiTheme="minorHAnsi"/>
                <w:sz w:val="22"/>
                <w:szCs w:val="22"/>
              </w:rPr>
              <w:t xml:space="preserve">. Ukentlig simuleringsøvelser. </w:t>
            </w:r>
          </w:p>
          <w:p w:rsidR="00E04A9F" w:rsidRPr="00E04A9F" w:rsidRDefault="00E04A9F" w:rsidP="00E04A9F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E04A9F">
              <w:rPr>
                <w:rFonts w:asciiTheme="minorHAnsi" w:hAnsiTheme="minorHAnsi"/>
                <w:sz w:val="22"/>
                <w:szCs w:val="22"/>
              </w:rPr>
              <w:t>Sikre opplæring av nyansatte</w:t>
            </w:r>
          </w:p>
          <w:p w:rsidR="00E04A9F" w:rsidRPr="00E04A9F" w:rsidRDefault="00E04A9F" w:rsidP="00E04A9F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E04A9F">
              <w:rPr>
                <w:rFonts w:asciiTheme="minorHAnsi" w:hAnsiTheme="minorHAnsi"/>
                <w:sz w:val="22"/>
                <w:szCs w:val="22"/>
              </w:rPr>
              <w:t>Oppdaterte prosedyrer</w:t>
            </w:r>
            <w:r w:rsidR="00EC5D5D">
              <w:rPr>
                <w:rFonts w:asciiTheme="minorHAnsi" w:hAnsiTheme="minorHAnsi"/>
                <w:sz w:val="22"/>
                <w:szCs w:val="22"/>
              </w:rPr>
              <w:t xml:space="preserve"> og pasientinformasjon.</w:t>
            </w:r>
          </w:p>
          <w:p w:rsidR="00E04A9F" w:rsidRPr="00E04A9F" w:rsidRDefault="00E04A9F" w:rsidP="00E04A9F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E04A9F">
              <w:rPr>
                <w:rFonts w:asciiTheme="minorHAnsi" w:hAnsiTheme="minorHAnsi"/>
                <w:sz w:val="22"/>
                <w:szCs w:val="22"/>
              </w:rPr>
              <w:t>Bemanne i forhold til behov</w:t>
            </w:r>
            <w:r w:rsidR="00EC5D5D">
              <w:rPr>
                <w:rFonts w:asciiTheme="minorHAnsi" w:hAnsiTheme="minorHAnsi"/>
                <w:sz w:val="22"/>
                <w:szCs w:val="22"/>
              </w:rPr>
              <w:t xml:space="preserve"> – nødvendig kompetanse</w:t>
            </w:r>
            <w:r w:rsidR="00E15F5C">
              <w:rPr>
                <w:rFonts w:asciiTheme="minorHAnsi" w:hAnsiTheme="minorHAnsi"/>
                <w:sz w:val="22"/>
                <w:szCs w:val="22"/>
              </w:rPr>
              <w:t xml:space="preserve">/erfaring </w:t>
            </w:r>
            <w:r w:rsidR="00EC5D5D">
              <w:rPr>
                <w:rFonts w:asciiTheme="minorHAnsi" w:hAnsiTheme="minorHAnsi"/>
                <w:sz w:val="22"/>
                <w:szCs w:val="22"/>
              </w:rPr>
              <w:t>tilstede på alle skift.</w:t>
            </w:r>
          </w:p>
          <w:p w:rsidR="00E04A9F" w:rsidRPr="00E04A9F" w:rsidRDefault="00E04A9F" w:rsidP="00E04A9F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E04A9F">
              <w:rPr>
                <w:rFonts w:asciiTheme="minorHAnsi" w:hAnsiTheme="minorHAnsi"/>
                <w:sz w:val="22"/>
                <w:szCs w:val="22"/>
              </w:rPr>
              <w:t>Krav til alle jordmødre og leger i seksjonen om følge opplæringsplanen (Kurs i Akutt Obstetrikk, Støtteteknikk, Stan-(re)sertifisering)</w:t>
            </w:r>
          </w:p>
        </w:tc>
      </w:tr>
      <w:tr w:rsidR="009060B5" w:rsidTr="00A90568">
        <w:tc>
          <w:tcPr>
            <w:tcW w:w="4889" w:type="dxa"/>
            <w:vMerge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Ansvar:</w:t>
            </w:r>
          </w:p>
          <w:p w:rsidR="009060B5" w:rsidRDefault="00E04A9F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Seksjonsleder</w:t>
            </w:r>
            <w:r w:rsidR="00E15F5C">
              <w:rPr>
                <w:rFonts w:asciiTheme="minorHAnsi" w:hAnsiTheme="minorHAnsi"/>
                <w:sz w:val="22"/>
                <w:szCs w:val="22"/>
              </w:rPr>
              <w:t>, fagutviklere, seksjonsoverlege</w:t>
            </w:r>
          </w:p>
          <w:p w:rsidR="00E04A9F" w:rsidRPr="00E04A9F" w:rsidRDefault="00E04A9F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 enkeltes ansvar om å holde seg faglig oppdatert</w:t>
            </w:r>
          </w:p>
        </w:tc>
      </w:tr>
      <w:tr w:rsidR="009060B5" w:rsidTr="00A90568">
        <w:tc>
          <w:tcPr>
            <w:tcW w:w="4889" w:type="dxa"/>
            <w:vMerge w:val="restart"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Risiko nr. 4:</w:t>
            </w:r>
          </w:p>
          <w:p w:rsidR="00763D0B" w:rsidRPr="00763D0B" w:rsidRDefault="00763D0B" w:rsidP="00695D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Manglende kjennskap til seksjonens pro</w:t>
            </w:r>
            <w:r w:rsidR="00695D1B">
              <w:rPr>
                <w:rFonts w:asciiTheme="minorHAnsi" w:hAnsiTheme="minorHAnsi"/>
                <w:sz w:val="22"/>
                <w:szCs w:val="22"/>
              </w:rPr>
              <w:t>sedyrer, sjekklister og rutine</w:t>
            </w:r>
            <w:r w:rsidR="00DE2BD5">
              <w:rPr>
                <w:rFonts w:asciiTheme="minorHAnsi" w:hAnsiTheme="minorHAnsi"/>
                <w:sz w:val="22"/>
                <w:szCs w:val="22"/>
              </w:rPr>
              <w:t xml:space="preserve">r ved akutt </w:t>
            </w:r>
            <w:proofErr w:type="spellStart"/>
            <w:r w:rsidR="00DE2BD5">
              <w:rPr>
                <w:rFonts w:asciiTheme="minorHAnsi" w:hAnsiTheme="minorHAnsi"/>
                <w:sz w:val="22"/>
                <w:szCs w:val="22"/>
              </w:rPr>
              <w:t>sectio</w:t>
            </w:r>
            <w:proofErr w:type="spellEnd"/>
            <w:r w:rsidR="00DE2BD5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4889" w:type="dxa"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Mål:</w:t>
            </w:r>
          </w:p>
          <w:p w:rsidR="00E04A9F" w:rsidRPr="0001520F" w:rsidRDefault="0001520F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Pasienter som skal behandles ved Operasjon er tilfredsstillende forberedt i forhold til gjeldende prosedyrer</w:t>
            </w:r>
          </w:p>
        </w:tc>
      </w:tr>
      <w:tr w:rsidR="009060B5" w:rsidTr="00A90568">
        <w:tc>
          <w:tcPr>
            <w:tcW w:w="4889" w:type="dxa"/>
            <w:vMerge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Tiltak:</w:t>
            </w:r>
          </w:p>
          <w:p w:rsidR="0001520F" w:rsidRPr="0001520F" w:rsidRDefault="0001520F" w:rsidP="0001520F">
            <w:pPr>
              <w:pStyle w:val="Listeavsnitt"/>
              <w:numPr>
                <w:ilvl w:val="0"/>
                <w:numId w:val="7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01520F">
              <w:rPr>
                <w:rFonts w:asciiTheme="minorHAnsi" w:hAnsiTheme="minorHAnsi"/>
                <w:sz w:val="22"/>
                <w:szCs w:val="22"/>
              </w:rPr>
              <w:t>Opplæring av alle ansatte, nyansatte og vikarer</w:t>
            </w:r>
          </w:p>
          <w:p w:rsidR="00E04A9F" w:rsidRPr="0001520F" w:rsidRDefault="00763D0B" w:rsidP="0001520F">
            <w:pPr>
              <w:pStyle w:val="Listeavsnitt"/>
              <w:numPr>
                <w:ilvl w:val="0"/>
                <w:numId w:val="7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01520F">
              <w:rPr>
                <w:rFonts w:asciiTheme="minorHAnsi" w:hAnsiTheme="minorHAnsi"/>
                <w:sz w:val="22"/>
                <w:szCs w:val="22"/>
              </w:rPr>
              <w:t xml:space="preserve">Kjenne til prosedyre “Sjekkliste akutt </w:t>
            </w:r>
            <w:proofErr w:type="spellStart"/>
            <w:r w:rsidRPr="0001520F">
              <w:rPr>
                <w:rFonts w:asciiTheme="minorHAnsi" w:hAnsiTheme="minorHAnsi"/>
                <w:sz w:val="22"/>
                <w:szCs w:val="22"/>
              </w:rPr>
              <w:t>sectio</w:t>
            </w:r>
            <w:proofErr w:type="spellEnd"/>
            <w:r w:rsidRPr="0001520F"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:rsidR="00763D0B" w:rsidRPr="0001520F" w:rsidRDefault="001B20AC" w:rsidP="0001520F">
            <w:pPr>
              <w:pStyle w:val="Listeavsnitt"/>
              <w:numPr>
                <w:ilvl w:val="0"/>
                <w:numId w:val="7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 w:rsidR="00763D0B" w:rsidRPr="0001520F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http://ehandbok/document/19777</w:t>
              </w:r>
            </w:hyperlink>
          </w:p>
          <w:p w:rsidR="0001520F" w:rsidRPr="0001520F" w:rsidRDefault="0001520F" w:rsidP="0001520F">
            <w:pPr>
              <w:pStyle w:val="Listeavsnitt"/>
              <w:numPr>
                <w:ilvl w:val="0"/>
                <w:numId w:val="7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01520F">
              <w:rPr>
                <w:rFonts w:asciiTheme="minorHAnsi" w:hAnsiTheme="minorHAnsi"/>
                <w:sz w:val="22"/>
                <w:szCs w:val="22"/>
              </w:rPr>
              <w:t>Kjenne til prosedyre “</w:t>
            </w:r>
            <w:proofErr w:type="spellStart"/>
            <w:r w:rsidRPr="0001520F">
              <w:rPr>
                <w:rFonts w:asciiTheme="minorHAnsi" w:hAnsiTheme="minorHAnsi"/>
                <w:sz w:val="22"/>
                <w:szCs w:val="22"/>
              </w:rPr>
              <w:t>acutt</w:t>
            </w:r>
            <w:proofErr w:type="spellEnd"/>
            <w:r w:rsidRPr="000152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1520F">
              <w:rPr>
                <w:rFonts w:asciiTheme="minorHAnsi" w:hAnsiTheme="minorHAnsi"/>
                <w:sz w:val="22"/>
                <w:szCs w:val="22"/>
              </w:rPr>
              <w:t>sectio</w:t>
            </w:r>
            <w:proofErr w:type="spellEnd"/>
            <w:r w:rsidRPr="0001520F">
              <w:rPr>
                <w:rFonts w:asciiTheme="minorHAnsi" w:hAnsiTheme="minorHAnsi"/>
                <w:sz w:val="22"/>
                <w:szCs w:val="22"/>
              </w:rPr>
              <w:t xml:space="preserve"> - inndeling i hastegrad”</w:t>
            </w:r>
          </w:p>
          <w:p w:rsidR="0001520F" w:rsidRPr="0001520F" w:rsidRDefault="001B20AC" w:rsidP="0001520F">
            <w:pPr>
              <w:pStyle w:val="Listeavsnitt"/>
              <w:numPr>
                <w:ilvl w:val="0"/>
                <w:numId w:val="7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01520F" w:rsidRPr="0001520F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http://ehandbok/document/24833</w:t>
              </w:r>
            </w:hyperlink>
          </w:p>
          <w:p w:rsidR="0001520F" w:rsidRDefault="0001520F" w:rsidP="0001520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63D0B" w:rsidRPr="00763D0B" w:rsidRDefault="00763D0B" w:rsidP="002D25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60B5" w:rsidTr="00A90568">
        <w:tc>
          <w:tcPr>
            <w:tcW w:w="4889" w:type="dxa"/>
            <w:vMerge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9060B5" w:rsidRDefault="009060B5" w:rsidP="002D25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Ansvar:</w:t>
            </w:r>
          </w:p>
          <w:p w:rsidR="00E04A9F" w:rsidRPr="0001520F" w:rsidRDefault="0001520F" w:rsidP="002D25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Jordmødre og leger</w:t>
            </w:r>
          </w:p>
        </w:tc>
      </w:tr>
    </w:tbl>
    <w:p w:rsidR="00A90568" w:rsidRPr="00A90568" w:rsidRDefault="00A90568" w:rsidP="002D2594">
      <w:pPr>
        <w:rPr>
          <w:rFonts w:asciiTheme="minorHAnsi" w:hAnsiTheme="minorHAnsi"/>
          <w:b/>
          <w:sz w:val="28"/>
          <w:szCs w:val="28"/>
        </w:rPr>
      </w:pPr>
    </w:p>
    <w:sectPr w:rsidR="00A90568" w:rsidRPr="00A90568" w:rsidSect="00C47C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45" w:rsidRDefault="005E3C45" w:rsidP="00B414AD">
      <w:r>
        <w:separator/>
      </w:r>
    </w:p>
  </w:endnote>
  <w:endnote w:type="continuationSeparator" w:id="0">
    <w:p w:rsidR="005E3C45" w:rsidRDefault="005E3C45" w:rsidP="00B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93" w:rsidRDefault="0041349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992"/>
      <w:gridCol w:w="851"/>
      <w:gridCol w:w="709"/>
      <w:gridCol w:w="2409"/>
      <w:gridCol w:w="993"/>
      <w:gridCol w:w="1134"/>
      <w:gridCol w:w="1133"/>
    </w:tblGrid>
    <w:tr w:rsidR="00763D0B" w:rsidRPr="00D2409D" w:rsidTr="004B7AEB">
      <w:trPr>
        <w:cantSplit/>
        <w:trHeight w:val="480"/>
      </w:trPr>
      <w:tc>
        <w:tcPr>
          <w:tcW w:w="1276" w:type="dxa"/>
          <w:shd w:val="clear" w:color="auto" w:fill="D9D9D9"/>
          <w:vAlign w:val="center"/>
        </w:tcPr>
        <w:p w:rsidR="00763D0B" w:rsidRPr="00D2409D" w:rsidRDefault="00763D0B" w:rsidP="00D2409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proofErr w:type="spellStart"/>
          <w:r w:rsidRPr="00D2409D">
            <w:rPr>
              <w:rFonts w:ascii="Calibri" w:hAnsi="Calibri"/>
              <w:sz w:val="18"/>
              <w:szCs w:val="18"/>
            </w:rPr>
            <w:t>eHåndbok</w:t>
          </w:r>
          <w:proofErr w:type="spellEnd"/>
        </w:p>
        <w:p w:rsidR="00763D0B" w:rsidRDefault="00763D0B" w:rsidP="00D2409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 w:rsidRPr="00D2409D">
            <w:rPr>
              <w:rFonts w:ascii="Calibri" w:hAnsi="Calibri"/>
              <w:sz w:val="18"/>
              <w:szCs w:val="18"/>
            </w:rPr>
            <w:t>Dokument-id:</w:t>
          </w:r>
        </w:p>
        <w:p w:rsidR="00C33934" w:rsidRPr="00D2409D" w:rsidRDefault="00C33934" w:rsidP="00D2409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</w:p>
      </w:tc>
      <w:tc>
        <w:tcPr>
          <w:tcW w:w="992" w:type="dxa"/>
          <w:vAlign w:val="center"/>
        </w:tcPr>
        <w:p w:rsidR="00763D0B" w:rsidRDefault="00763D0B" w:rsidP="002D2594">
          <w:pPr>
            <w:tabs>
              <w:tab w:val="center" w:pos="7364"/>
              <w:tab w:val="right" w:pos="14744"/>
            </w:tabs>
            <w:rPr>
              <w:rStyle w:val="wincaption1"/>
            </w:rPr>
          </w:pPr>
          <w:r w:rsidRPr="00D2409D">
            <w:rPr>
              <w:rFonts w:ascii="Calibri" w:hAnsi="Calibri"/>
              <w:color w:val="000000"/>
              <w:sz w:val="18"/>
              <w:szCs w:val="18"/>
            </w:rPr>
            <w:t>Nr</w:t>
          </w:r>
          <w:r>
            <w:rPr>
              <w:rStyle w:val="wincaption1"/>
            </w:rPr>
            <w:t>.</w:t>
          </w:r>
        </w:p>
        <w:p w:rsidR="00C33934" w:rsidRPr="00D2409D" w:rsidRDefault="00C33934" w:rsidP="002D2594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 w:rsidRPr="00C33934">
            <w:rPr>
              <w:rFonts w:ascii="Calibri" w:hAnsi="Calibri"/>
              <w:sz w:val="18"/>
              <w:szCs w:val="18"/>
            </w:rPr>
            <w:t>93276</w:t>
          </w:r>
        </w:p>
      </w:tc>
      <w:tc>
        <w:tcPr>
          <w:tcW w:w="851" w:type="dxa"/>
          <w:shd w:val="clear" w:color="auto" w:fill="D9D9D9"/>
          <w:vAlign w:val="center"/>
        </w:tcPr>
        <w:p w:rsidR="00763D0B" w:rsidRPr="00D2409D" w:rsidRDefault="00763D0B" w:rsidP="00D2409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 w:rsidRPr="00D2409D">
            <w:rPr>
              <w:rFonts w:ascii="Calibri" w:hAnsi="Calibri"/>
              <w:sz w:val="18"/>
              <w:szCs w:val="18"/>
            </w:rPr>
            <w:t>Versjon</w:t>
          </w:r>
          <w:r w:rsidRPr="00D2409D">
            <w:rPr>
              <w:rFonts w:ascii="Calibri" w:hAnsi="Calibri"/>
              <w:color w:val="000000"/>
              <w:sz w:val="18"/>
              <w:szCs w:val="18"/>
            </w:rPr>
            <w:t>:</w:t>
          </w:r>
        </w:p>
      </w:tc>
      <w:tc>
        <w:tcPr>
          <w:tcW w:w="709" w:type="dxa"/>
          <w:vAlign w:val="center"/>
        </w:tcPr>
        <w:p w:rsidR="00763D0B" w:rsidRPr="00D2409D" w:rsidRDefault="00763D0B" w:rsidP="00D2409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 w:rsidRPr="00D2409D">
            <w:rPr>
              <w:rFonts w:ascii="Calibri" w:hAnsi="Calibri"/>
              <w:sz w:val="18"/>
              <w:szCs w:val="18"/>
            </w:rPr>
            <w:t>Nr</w:t>
          </w:r>
          <w:r w:rsidR="001B20AC">
            <w:rPr>
              <w:rFonts w:ascii="Calibri" w:hAnsi="Calibri"/>
              <w:sz w:val="18"/>
              <w:szCs w:val="18"/>
            </w:rPr>
            <w:t>5</w:t>
          </w:r>
        </w:p>
      </w:tc>
      <w:tc>
        <w:tcPr>
          <w:tcW w:w="2409" w:type="dxa"/>
          <w:vAlign w:val="center"/>
        </w:tcPr>
        <w:p w:rsidR="00763D0B" w:rsidRPr="00D2409D" w:rsidRDefault="00763D0B" w:rsidP="00D2409D">
          <w:pPr>
            <w:tabs>
              <w:tab w:val="center" w:pos="7364"/>
              <w:tab w:val="right" w:pos="14744"/>
            </w:tabs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993" w:type="dxa"/>
          <w:shd w:val="clear" w:color="auto" w:fill="D9D9D9"/>
          <w:vAlign w:val="center"/>
        </w:tcPr>
        <w:p w:rsidR="00763D0B" w:rsidRDefault="00763D0B" w:rsidP="00C47C36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 w:rsidRPr="00D2409D">
            <w:rPr>
              <w:rFonts w:ascii="Calibri" w:hAnsi="Calibri"/>
              <w:sz w:val="18"/>
              <w:szCs w:val="18"/>
            </w:rPr>
            <w:t xml:space="preserve">Gyldig-fra: </w:t>
          </w:r>
        </w:p>
        <w:p w:rsidR="00413493" w:rsidRPr="00D2409D" w:rsidRDefault="001B20AC" w:rsidP="00C47C36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13.06</w:t>
          </w:r>
          <w:bookmarkStart w:id="0" w:name="_GoBack"/>
          <w:bookmarkEnd w:id="0"/>
          <w:r w:rsidR="00413493">
            <w:rPr>
              <w:rFonts w:ascii="Calibri" w:hAnsi="Calibri"/>
              <w:sz w:val="18"/>
              <w:szCs w:val="18"/>
            </w:rPr>
            <w:t>.202</w:t>
          </w:r>
          <w:r>
            <w:rPr>
              <w:rFonts w:ascii="Calibri" w:hAnsi="Calibri"/>
              <w:sz w:val="18"/>
              <w:szCs w:val="18"/>
            </w:rPr>
            <w:t>3</w:t>
          </w:r>
        </w:p>
      </w:tc>
      <w:tc>
        <w:tcPr>
          <w:tcW w:w="1134" w:type="dxa"/>
          <w:vAlign w:val="center"/>
        </w:tcPr>
        <w:p w:rsidR="00763D0B" w:rsidRPr="00D2409D" w:rsidRDefault="00763D0B" w:rsidP="00DD21D1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</w:p>
      </w:tc>
      <w:tc>
        <w:tcPr>
          <w:tcW w:w="1133" w:type="dxa"/>
          <w:shd w:val="clear" w:color="auto" w:fill="D9D9D9"/>
          <w:vAlign w:val="center"/>
        </w:tcPr>
        <w:p w:rsidR="00763D0B" w:rsidRPr="00D2409D" w:rsidRDefault="00763D0B" w:rsidP="002D2594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 w:rsidRPr="00D2409D">
            <w:rPr>
              <w:rFonts w:ascii="Calibri" w:hAnsi="Calibri"/>
              <w:sz w:val="18"/>
              <w:szCs w:val="18"/>
            </w:rPr>
            <w:t xml:space="preserve">Side </w:t>
          </w:r>
          <w:r w:rsidRPr="00D2409D">
            <w:rPr>
              <w:sz w:val="18"/>
              <w:szCs w:val="18"/>
            </w:rPr>
            <w:t xml:space="preserve">av </w:t>
          </w:r>
          <w:r w:rsidR="00436424">
            <w:rPr>
              <w:sz w:val="18"/>
              <w:szCs w:val="18"/>
            </w:rPr>
            <w:t>1 av2</w:t>
          </w:r>
        </w:p>
      </w:tc>
    </w:tr>
    <w:tr w:rsidR="00436424" w:rsidRPr="00D2409D" w:rsidTr="004B7AEB">
      <w:trPr>
        <w:cantSplit/>
        <w:trHeight w:val="480"/>
      </w:trPr>
      <w:tc>
        <w:tcPr>
          <w:tcW w:w="1276" w:type="dxa"/>
          <w:shd w:val="clear" w:color="auto" w:fill="D9D9D9"/>
          <w:vAlign w:val="center"/>
        </w:tcPr>
        <w:p w:rsidR="00436424" w:rsidRPr="00D2409D" w:rsidRDefault="00436424" w:rsidP="00D2409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</w:p>
      </w:tc>
      <w:tc>
        <w:tcPr>
          <w:tcW w:w="992" w:type="dxa"/>
          <w:vAlign w:val="center"/>
        </w:tcPr>
        <w:p w:rsidR="00436424" w:rsidRPr="00D2409D" w:rsidRDefault="00436424" w:rsidP="002D2594">
          <w:pPr>
            <w:tabs>
              <w:tab w:val="center" w:pos="7364"/>
              <w:tab w:val="right" w:pos="14744"/>
            </w:tabs>
            <w:rPr>
              <w:rFonts w:ascii="Calibri" w:hAnsi="Calibri"/>
              <w:color w:val="000000"/>
              <w:sz w:val="18"/>
              <w:szCs w:val="18"/>
            </w:rPr>
          </w:pPr>
        </w:p>
      </w:tc>
      <w:tc>
        <w:tcPr>
          <w:tcW w:w="851" w:type="dxa"/>
          <w:shd w:val="clear" w:color="auto" w:fill="D9D9D9"/>
          <w:vAlign w:val="center"/>
        </w:tcPr>
        <w:p w:rsidR="00436424" w:rsidRPr="00D2409D" w:rsidRDefault="00436424" w:rsidP="00D2409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</w:p>
      </w:tc>
      <w:tc>
        <w:tcPr>
          <w:tcW w:w="709" w:type="dxa"/>
          <w:vAlign w:val="center"/>
        </w:tcPr>
        <w:p w:rsidR="00436424" w:rsidRPr="00D2409D" w:rsidRDefault="00436424" w:rsidP="00D2409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</w:p>
      </w:tc>
      <w:tc>
        <w:tcPr>
          <w:tcW w:w="2409" w:type="dxa"/>
          <w:vAlign w:val="center"/>
        </w:tcPr>
        <w:p w:rsidR="00436424" w:rsidRDefault="00436424" w:rsidP="00D2409D">
          <w:pPr>
            <w:tabs>
              <w:tab w:val="center" w:pos="7364"/>
              <w:tab w:val="right" w:pos="14744"/>
            </w:tabs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993" w:type="dxa"/>
          <w:shd w:val="clear" w:color="auto" w:fill="D9D9D9"/>
          <w:vAlign w:val="center"/>
        </w:tcPr>
        <w:p w:rsidR="00436424" w:rsidRPr="00D2409D" w:rsidRDefault="00436424" w:rsidP="00C47C36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</w:p>
      </w:tc>
      <w:tc>
        <w:tcPr>
          <w:tcW w:w="1134" w:type="dxa"/>
          <w:vAlign w:val="center"/>
        </w:tcPr>
        <w:p w:rsidR="00436424" w:rsidRPr="00D2409D" w:rsidRDefault="00436424" w:rsidP="00DD21D1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</w:p>
      </w:tc>
      <w:tc>
        <w:tcPr>
          <w:tcW w:w="1133" w:type="dxa"/>
          <w:shd w:val="clear" w:color="auto" w:fill="D9D9D9"/>
          <w:vAlign w:val="center"/>
        </w:tcPr>
        <w:p w:rsidR="00436424" w:rsidRPr="00D2409D" w:rsidRDefault="00436424" w:rsidP="002D2594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</w:p>
      </w:tc>
    </w:tr>
  </w:tbl>
  <w:p w:rsidR="00763D0B" w:rsidRDefault="00763D0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93" w:rsidRDefault="004134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45" w:rsidRDefault="005E3C45" w:rsidP="00B414AD">
      <w:r>
        <w:separator/>
      </w:r>
    </w:p>
  </w:footnote>
  <w:footnote w:type="continuationSeparator" w:id="0">
    <w:p w:rsidR="005E3C45" w:rsidRDefault="005E3C45" w:rsidP="00B4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93" w:rsidRDefault="0041349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0B" w:rsidRDefault="00763D0B" w:rsidP="005400D0">
    <w:pPr>
      <w:pStyle w:val="Topptekst"/>
      <w:jc w:val="right"/>
    </w:pPr>
    <w:r>
      <w:rPr>
        <w:noProof/>
      </w:rPr>
      <w:drawing>
        <wp:inline distT="0" distB="0" distL="0" distR="0" wp14:anchorId="02C676EB" wp14:editId="12CCC747">
          <wp:extent cx="2038350" cy="40957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3D0B" w:rsidRDefault="00763D0B" w:rsidP="005400D0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93" w:rsidRDefault="004134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942"/>
    <w:multiLevelType w:val="hybridMultilevel"/>
    <w:tmpl w:val="076286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4375"/>
    <w:multiLevelType w:val="hybridMultilevel"/>
    <w:tmpl w:val="37121E6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531F2D"/>
    <w:multiLevelType w:val="hybridMultilevel"/>
    <w:tmpl w:val="887465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A2705"/>
    <w:multiLevelType w:val="hybridMultilevel"/>
    <w:tmpl w:val="6DE203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5662B"/>
    <w:multiLevelType w:val="hybridMultilevel"/>
    <w:tmpl w:val="75F4AC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E4EF3"/>
    <w:multiLevelType w:val="hybridMultilevel"/>
    <w:tmpl w:val="07F222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56DA2"/>
    <w:multiLevelType w:val="hybridMultilevel"/>
    <w:tmpl w:val="4492FB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62"/>
    <w:rsid w:val="00005C93"/>
    <w:rsid w:val="0001520F"/>
    <w:rsid w:val="00016EFE"/>
    <w:rsid w:val="000A21EA"/>
    <w:rsid w:val="00114FA6"/>
    <w:rsid w:val="00153072"/>
    <w:rsid w:val="00153621"/>
    <w:rsid w:val="001B20AC"/>
    <w:rsid w:val="001E0F17"/>
    <w:rsid w:val="0023141E"/>
    <w:rsid w:val="002B4698"/>
    <w:rsid w:val="002B4848"/>
    <w:rsid w:val="002D2594"/>
    <w:rsid w:val="002E5336"/>
    <w:rsid w:val="00304401"/>
    <w:rsid w:val="0039440A"/>
    <w:rsid w:val="003A7636"/>
    <w:rsid w:val="003C0D8D"/>
    <w:rsid w:val="003C2815"/>
    <w:rsid w:val="003F44F2"/>
    <w:rsid w:val="0040399A"/>
    <w:rsid w:val="00413493"/>
    <w:rsid w:val="00425AF2"/>
    <w:rsid w:val="00431542"/>
    <w:rsid w:val="00436424"/>
    <w:rsid w:val="0046419B"/>
    <w:rsid w:val="004B7AEB"/>
    <w:rsid w:val="0051516B"/>
    <w:rsid w:val="005400D0"/>
    <w:rsid w:val="00550851"/>
    <w:rsid w:val="00551462"/>
    <w:rsid w:val="0056622D"/>
    <w:rsid w:val="00584112"/>
    <w:rsid w:val="005C7285"/>
    <w:rsid w:val="005E3C45"/>
    <w:rsid w:val="00640339"/>
    <w:rsid w:val="00675A33"/>
    <w:rsid w:val="00695D1B"/>
    <w:rsid w:val="006C6FD3"/>
    <w:rsid w:val="0070254D"/>
    <w:rsid w:val="00763D0B"/>
    <w:rsid w:val="007D27CC"/>
    <w:rsid w:val="007D5474"/>
    <w:rsid w:val="0082253E"/>
    <w:rsid w:val="008703F2"/>
    <w:rsid w:val="00895630"/>
    <w:rsid w:val="008B6A8E"/>
    <w:rsid w:val="008B6FF6"/>
    <w:rsid w:val="008D3FEF"/>
    <w:rsid w:val="009060B5"/>
    <w:rsid w:val="00942884"/>
    <w:rsid w:val="009D4A5F"/>
    <w:rsid w:val="00A2510E"/>
    <w:rsid w:val="00A73DBC"/>
    <w:rsid w:val="00A90568"/>
    <w:rsid w:val="00AC7D4A"/>
    <w:rsid w:val="00B251E0"/>
    <w:rsid w:val="00B414AD"/>
    <w:rsid w:val="00B60FC2"/>
    <w:rsid w:val="00B94232"/>
    <w:rsid w:val="00BA77AE"/>
    <w:rsid w:val="00BE6596"/>
    <w:rsid w:val="00C14288"/>
    <w:rsid w:val="00C33934"/>
    <w:rsid w:val="00C47C36"/>
    <w:rsid w:val="00C53331"/>
    <w:rsid w:val="00C77A12"/>
    <w:rsid w:val="00C96292"/>
    <w:rsid w:val="00CC5D1A"/>
    <w:rsid w:val="00D000E8"/>
    <w:rsid w:val="00D026C8"/>
    <w:rsid w:val="00D12165"/>
    <w:rsid w:val="00D2409D"/>
    <w:rsid w:val="00D91465"/>
    <w:rsid w:val="00DA4A8A"/>
    <w:rsid w:val="00DD21D1"/>
    <w:rsid w:val="00DE2BD5"/>
    <w:rsid w:val="00DF684F"/>
    <w:rsid w:val="00E04A9F"/>
    <w:rsid w:val="00E15F5C"/>
    <w:rsid w:val="00E873D5"/>
    <w:rsid w:val="00EC5D5D"/>
    <w:rsid w:val="00ED5BF0"/>
    <w:rsid w:val="00F01FF1"/>
    <w:rsid w:val="00F2251D"/>
    <w:rsid w:val="00FB4EB3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A6F494"/>
  <w15:docId w15:val="{FD3C939F-65A4-4231-8BF0-F50D303E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C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414AD"/>
    <w:rPr>
      <w:sz w:val="24"/>
      <w:szCs w:val="24"/>
    </w:rPr>
  </w:style>
  <w:style w:type="table" w:styleId="Tabellrutenett">
    <w:name w:val="Table Grid"/>
    <w:basedOn w:val="Vanligtabell"/>
    <w:rsid w:val="00B2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BE659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E6596"/>
    <w:rPr>
      <w:rFonts w:ascii="Tahoma" w:hAnsi="Tahoma" w:cs="Tahoma"/>
      <w:sz w:val="16"/>
      <w:szCs w:val="16"/>
    </w:rPr>
  </w:style>
  <w:style w:type="character" w:customStyle="1" w:styleId="wincaption1">
    <w:name w:val="win_caption1"/>
    <w:basedOn w:val="Standardskriftforavsnitt"/>
    <w:rsid w:val="00895630"/>
    <w:rPr>
      <w:rFonts w:ascii="Verdana" w:hAnsi="Verdana" w:hint="default"/>
      <w:color w:val="000000"/>
      <w:sz w:val="16"/>
      <w:szCs w:val="16"/>
      <w:shd w:val="clear" w:color="auto" w:fill="auto"/>
    </w:rPr>
  </w:style>
  <w:style w:type="paragraph" w:styleId="Listeavsnitt">
    <w:name w:val="List Paragraph"/>
    <w:basedOn w:val="Normal"/>
    <w:uiPriority w:val="34"/>
    <w:qFormat/>
    <w:rsid w:val="00016EFE"/>
    <w:pPr>
      <w:ind w:left="720"/>
      <w:contextualSpacing/>
    </w:pPr>
  </w:style>
  <w:style w:type="character" w:styleId="Hyperkobling">
    <w:name w:val="Hyperlink"/>
    <w:basedOn w:val="Standardskriftforavsnitt"/>
    <w:rsid w:val="002B484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semiHidden/>
    <w:unhideWhenUsed/>
    <w:rsid w:val="001B2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ndbok/document/1977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handbok/document/1792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handbok/document/2483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 – Verdana 14 punkt, fet skrift</vt:lpstr>
    </vt:vector>
  </TitlesOfParts>
  <Company>SABHF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 – Verdana 14 punkt, fet skrift</dc:title>
  <dc:creator>RolfAH</dc:creator>
  <cp:lastModifiedBy>Marie Therese Hove</cp:lastModifiedBy>
  <cp:revision>16</cp:revision>
  <cp:lastPrinted>2010-01-20T07:55:00Z</cp:lastPrinted>
  <dcterms:created xsi:type="dcterms:W3CDTF">2020-01-10T13:14:00Z</dcterms:created>
  <dcterms:modified xsi:type="dcterms:W3CDTF">2023-06-13T08:13:00Z</dcterms:modified>
</cp:coreProperties>
</file>