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bookmarkStart w:id="1" w:name="OLE_LINK2"/>
    <w:p w14:paraId="4EE690CB" w14:textId="77777777" w:rsidR="0068595D" w:rsidRDefault="003669E0" w:rsidP="00C771EF">
      <w:pPr>
        <w:rPr>
          <w:b/>
          <w:sz w:val="36"/>
          <w:lang w:val="en-US"/>
        </w:rPr>
      </w:pPr>
      <w:r w:rsidRPr="008E7974">
        <w:rPr>
          <w:b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8A9F4" wp14:editId="138CD088">
                <wp:simplePos x="0" y="0"/>
                <wp:positionH relativeFrom="column">
                  <wp:posOffset>6700520</wp:posOffset>
                </wp:positionH>
                <wp:positionV relativeFrom="paragraph">
                  <wp:posOffset>342265</wp:posOffset>
                </wp:positionV>
                <wp:extent cx="2914650" cy="1400175"/>
                <wp:effectExtent l="0" t="0" r="19050" b="2857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00DEA" w14:textId="77777777" w:rsidR="00CA67E3" w:rsidRPr="00672DF5" w:rsidRDefault="00CA67E3" w:rsidP="00CA67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72DF5">
                              <w:rPr>
                                <w:b/>
                                <w:sz w:val="28"/>
                              </w:rPr>
                              <w:t>Pasient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527.6pt;margin-top:26.95pt;width:229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6HZTAIAAKMEAAAOAAAAZHJzL2Uyb0RvYy54bWysVMFu2zAMvQ/YPwi6L06ypO2COkWWIsOA&#10;oi2QDj0rstwYlUVNUmJ3X78n2UmzdqdhF5kSn57IR9KXV22t2V45X5HJ+Wgw5EwZSUVlnnL+42H1&#10;6YIzH4QphCajcv6iPL+af/xw2diZGtOWdKEcA4nxs8bmfBuCnWWZl1tVCz8gqwycJblaBGzdU1Y4&#10;0YC91tl4ODzLGnKFdSSV9zi97px8nvjLUslwV5ZeBaZzjthCWl1aN3HN5pdi9uSE3VayD0P8QxS1&#10;qAwePVJdiyDYzlXvqOpKOvJUhoGkOqOyrKRKOSCb0fBNNuutsCrlAnG8Pcrk/x+tvN3fO1YVqB1n&#10;RtQo0YN69mFDz56NojyN9TOg1ha40H6lNkL7c4/DmHVbujp+kQ+DH0K/HMVVbWASh+Mvo8nZFC4J&#10;32gyHI7Op5Ene71unQ/fFNUsGjl3qF4SVexvfOigB0h8zZOuilWlddrEjlFL7dheoNY6pCBB/gdK&#10;G9bk/Owz4njHEKmP9zdayOc+vBMG8GmDmKMoXfLRCu2m7RXZUPECoRx1neatXFXgvRE+3AuH1oIA&#10;GJdwh6XUhGCotzjbkvv1t/OIR8Xh5axBq+bc/9wJpzjT3w16AcJOYm+nzWR6PsbGnXo2px6zq5cE&#10;hVBvRJfMiA/6YJaO6kdM1SK+CpcwEm/nPBzMZegGCFMp1WKRQOhmK8KNWVsZqaO4Uc+H9lE429cz&#10;oBVu6dDUYvamrB023jS02AUqq1TzKHCnaq87JiF1TT+1cdRO9wn1+m+Z/wYAAP//AwBQSwMEFAAG&#10;AAgAAAAhAN+A1tPfAAAADAEAAA8AAABkcnMvZG93bnJldi54bWxMj8FOwzAMhu9IvENkJG4sXWmh&#10;65pOgAYXTgy0c9Z4SUSTVE3WlbfHO8Hxtz/9/txsZtezCcdogxewXGTA0HdBWa8FfH2+3lXAYpJe&#10;yT54FPCDETbt9VUjaxXO/gOnXdKMSnyspQCT0lBzHjuDTsZFGNDT7hhGJxPFUXM1yjOVu57nWfbA&#10;nbSeLhg54IvB7nt3cgK2z3qlu0qOZlspa6d5f3zXb0Lc3sxPa2AJ5/QHw0Wf1KElp0M4eRVZTzkr&#10;y5xYAeX9CtiFKJcFTQ4C8seiAN42/P8T7S8AAAD//wMAUEsBAi0AFAAGAAgAAAAhALaDOJL+AAAA&#10;4QEAABMAAAAAAAAAAAAAAAAAAAAAAFtDb250ZW50X1R5cGVzXS54bWxQSwECLQAUAAYACAAAACEA&#10;OP0h/9YAAACUAQAACwAAAAAAAAAAAAAAAAAvAQAAX3JlbHMvLnJlbHNQSwECLQAUAAYACAAAACEA&#10;NCuh2UwCAACjBAAADgAAAAAAAAAAAAAAAAAuAgAAZHJzL2Uyb0RvYy54bWxQSwECLQAUAAYACAAA&#10;ACEA34DW098AAAAMAQAADwAAAAAAAAAAAAAAAACmBAAAZHJzL2Rvd25yZXYueG1sUEsFBgAAAAAE&#10;AAQA8wAAALIFAAAAAA==&#10;" fillcolor="white [3201]" strokeweight=".5pt">
                <v:textbox>
                  <w:txbxContent>
                    <w:p w:rsidR="00CA67E3" w:rsidRPr="00672DF5" w:rsidRDefault="00CA67E3" w:rsidP="00CA67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72DF5">
                        <w:rPr>
                          <w:b/>
                          <w:sz w:val="28"/>
                        </w:rPr>
                        <w:t>Pasient ID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OLE_LINK3"/>
    </w:p>
    <w:tbl>
      <w:tblPr>
        <w:tblStyle w:val="Tabellrutenett"/>
        <w:tblW w:w="0" w:type="auto"/>
        <w:tblInd w:w="-289" w:type="dxa"/>
        <w:tblLook w:val="04A0" w:firstRow="1" w:lastRow="0" w:firstColumn="1" w:lastColumn="0" w:noHBand="0" w:noVBand="1"/>
      </w:tblPr>
      <w:tblGrid>
        <w:gridCol w:w="14455"/>
      </w:tblGrid>
      <w:tr w:rsidR="0068595D" w:rsidRPr="00D068E0" w14:paraId="0FA8D731" w14:textId="77777777" w:rsidTr="0068595D">
        <w:tc>
          <w:tcPr>
            <w:tcW w:w="14455" w:type="dxa"/>
            <w:shd w:val="clear" w:color="auto" w:fill="C5E0B3" w:themeFill="accent6" w:themeFillTint="66"/>
            <w:vAlign w:val="bottom"/>
          </w:tcPr>
          <w:p w14:paraId="7E4DA7B7" w14:textId="77777777" w:rsidR="0068595D" w:rsidRPr="0068595D" w:rsidRDefault="0068595D" w:rsidP="0068595D">
            <w:pPr>
              <w:rPr>
                <w:rFonts w:ascii="Times New Roman" w:hAnsi="Times New Roman" w:cs="Times New Roman"/>
                <w:b/>
                <w:sz w:val="6"/>
                <w:lang w:val="en-US"/>
              </w:rPr>
            </w:pPr>
          </w:p>
          <w:p w14:paraId="04280DDF" w14:textId="77777777" w:rsidR="0068595D" w:rsidRDefault="0068595D" w:rsidP="0068595D">
            <w:pPr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O V E R F L Y T T I N G   T I L   R I K S H O S P I  T A L E T</w:t>
            </w:r>
          </w:p>
        </w:tc>
      </w:tr>
    </w:tbl>
    <w:p w14:paraId="5B542899" w14:textId="77777777" w:rsidR="00C771EF" w:rsidRPr="0068595D" w:rsidRDefault="00C771EF" w:rsidP="00C771EF">
      <w:pPr>
        <w:rPr>
          <w:sz w:val="12"/>
          <w:lang w:val="en-US"/>
        </w:rPr>
      </w:pPr>
    </w:p>
    <w:p w14:paraId="46A65F75" w14:textId="77777777" w:rsidR="00CA67E3" w:rsidRDefault="00CA67E3" w:rsidP="00672DF5">
      <w:pPr>
        <w:pStyle w:val="Listeavsnitt"/>
        <w:numPr>
          <w:ilvl w:val="0"/>
          <w:numId w:val="1"/>
        </w:numPr>
      </w:pPr>
      <w:r>
        <w:t xml:space="preserve">Bestilt til kl …………..………………..Hjertemed. overvåkning, tlf. </w:t>
      </w:r>
      <w:r>
        <w:rPr>
          <w:b/>
        </w:rPr>
        <w:t>23 07 19 40/44</w:t>
      </w:r>
    </w:p>
    <w:p w14:paraId="77A8D83A" w14:textId="77777777" w:rsidR="00CA67E3" w:rsidRPr="00B409D5" w:rsidRDefault="00CA67E3" w:rsidP="00CA67E3">
      <w:pPr>
        <w:rPr>
          <w:sz w:val="18"/>
        </w:rPr>
      </w:pPr>
    </w:p>
    <w:p w14:paraId="237C2946" w14:textId="77777777" w:rsidR="00CA67E3" w:rsidRPr="00B409D5" w:rsidRDefault="00CA67E3" w:rsidP="00CA67E3">
      <w:pPr>
        <w:rPr>
          <w:b/>
          <w:sz w:val="28"/>
          <w:u w:val="single"/>
        </w:rPr>
      </w:pPr>
      <w:r w:rsidRPr="00B409D5">
        <w:rPr>
          <w:b/>
          <w:sz w:val="28"/>
          <w:u w:val="single"/>
        </w:rPr>
        <w:t>Inneholder:</w:t>
      </w:r>
    </w:p>
    <w:p w14:paraId="6D48342D" w14:textId="77777777" w:rsidR="00CA67E3" w:rsidRDefault="00CA67E3" w:rsidP="00CA67E3">
      <w:pPr>
        <w:pStyle w:val="Listeavsnitt"/>
        <w:numPr>
          <w:ilvl w:val="0"/>
          <w:numId w:val="1"/>
        </w:numPr>
      </w:pPr>
      <w:r>
        <w:t>Sykepleiesammenfatning</w:t>
      </w:r>
    </w:p>
    <w:p w14:paraId="060682B6" w14:textId="77777777" w:rsidR="00CA67E3" w:rsidRDefault="00CA67E3" w:rsidP="00CA67E3">
      <w:pPr>
        <w:pStyle w:val="Listeavsnitt"/>
        <w:numPr>
          <w:ilvl w:val="0"/>
          <w:numId w:val="1"/>
        </w:numPr>
      </w:pPr>
      <w:r>
        <w:t>Navn på pårørende</w:t>
      </w:r>
    </w:p>
    <w:p w14:paraId="42D12402" w14:textId="77777777" w:rsidR="00CA67E3" w:rsidRDefault="00CA67E3" w:rsidP="00CA67E3">
      <w:pPr>
        <w:pStyle w:val="Listeavsnitt"/>
        <w:numPr>
          <w:ilvl w:val="0"/>
          <w:numId w:val="1"/>
        </w:numPr>
      </w:pPr>
      <w:r>
        <w:t>Epikrise (Evt. kopi av journal m/overføringsnotat)</w:t>
      </w:r>
    </w:p>
    <w:p w14:paraId="6C5F3ACA" w14:textId="77777777" w:rsidR="00CB4ED5" w:rsidRDefault="00CB4ED5" w:rsidP="00CA67E3">
      <w:pPr>
        <w:pStyle w:val="Listeavsnitt"/>
        <w:numPr>
          <w:ilvl w:val="0"/>
          <w:numId w:val="1"/>
        </w:numPr>
      </w:pPr>
    </w:p>
    <w:p w14:paraId="1C5F3DF6" w14:textId="77777777" w:rsidR="00CA67E3" w:rsidRDefault="00CA67E3" w:rsidP="00CA67E3">
      <w:pPr>
        <w:pStyle w:val="Listeavsnitt"/>
        <w:numPr>
          <w:ilvl w:val="0"/>
          <w:numId w:val="1"/>
        </w:numPr>
      </w:pPr>
      <w:r>
        <w:t>Operasjonsbeskrivelse til ACB-opererte, dersom pasient er By-pass operert ved annet sykehus enn RH.</w:t>
      </w:r>
    </w:p>
    <w:p w14:paraId="0CD8D379" w14:textId="77777777" w:rsidR="00CA67E3" w:rsidRPr="00B21041" w:rsidRDefault="00CA67E3" w:rsidP="00CA67E3">
      <w:pPr>
        <w:rPr>
          <w:sz w:val="14"/>
        </w:rPr>
      </w:pPr>
    </w:p>
    <w:p w14:paraId="753578E9" w14:textId="77777777" w:rsidR="00CA67E3" w:rsidRPr="00B409D5" w:rsidRDefault="00CA67E3" w:rsidP="00CA67E3">
      <w:pPr>
        <w:rPr>
          <w:b/>
          <w:sz w:val="28"/>
          <w:u w:val="single"/>
        </w:rPr>
      </w:pPr>
      <w:r w:rsidRPr="00B409D5">
        <w:rPr>
          <w:b/>
          <w:sz w:val="28"/>
          <w:u w:val="single"/>
        </w:rPr>
        <w:t>Kopi av:</w:t>
      </w:r>
    </w:p>
    <w:p w14:paraId="1F6C6614" w14:textId="77777777" w:rsidR="00CA67E3" w:rsidRDefault="00CA67E3" w:rsidP="00CA67E3">
      <w:pPr>
        <w:pStyle w:val="Listeavsnitt"/>
        <w:numPr>
          <w:ilvl w:val="0"/>
          <w:numId w:val="2"/>
        </w:numPr>
      </w:pPr>
      <w:r>
        <w:t>Kopi av EKG</w:t>
      </w:r>
    </w:p>
    <w:p w14:paraId="1C94C23E" w14:textId="77777777" w:rsidR="00CA67E3" w:rsidRDefault="00115375" w:rsidP="00CA67E3">
      <w:pPr>
        <w:pStyle w:val="Listeavsnitt"/>
        <w:numPr>
          <w:ilvl w:val="0"/>
          <w:numId w:val="2"/>
        </w:numPr>
      </w:pPr>
      <w:r>
        <w:t>Utskrift av MetaVision-kurve</w:t>
      </w:r>
    </w:p>
    <w:p w14:paraId="11EC881D" w14:textId="77777777" w:rsidR="00CA67E3" w:rsidRDefault="00CA67E3" w:rsidP="00CA67E3">
      <w:pPr>
        <w:pStyle w:val="Listeavsnitt"/>
        <w:numPr>
          <w:ilvl w:val="0"/>
          <w:numId w:val="2"/>
        </w:numPr>
      </w:pPr>
      <w:r>
        <w:t>Kopi av Laboratorieark, Elektrolytter, HB og Kreatinin ikke eldre enn 2 dager.</w:t>
      </w:r>
    </w:p>
    <w:p w14:paraId="3A2E6DDE" w14:textId="77777777" w:rsidR="00CA67E3" w:rsidRDefault="00CA67E3" w:rsidP="00CA67E3">
      <w:pPr>
        <w:pStyle w:val="Listeavsnitt"/>
        <w:numPr>
          <w:ilvl w:val="0"/>
          <w:numId w:val="2"/>
        </w:numPr>
      </w:pPr>
      <w:r>
        <w:t>Vedlagt skal det følge med RTG thorax fra aktuell innleggelse m/beskrivelse.</w:t>
      </w:r>
    </w:p>
    <w:p w14:paraId="2239B35E" w14:textId="77777777" w:rsidR="00CA67E3" w:rsidRPr="00B21041" w:rsidRDefault="00CA67E3" w:rsidP="00CA67E3">
      <w:pPr>
        <w:ind w:left="360"/>
        <w:rPr>
          <w:sz w:val="14"/>
        </w:rPr>
      </w:pPr>
    </w:p>
    <w:p w14:paraId="1AA2EF33" w14:textId="77777777" w:rsidR="00CA67E3" w:rsidRPr="00CA67E3" w:rsidRDefault="00CA67E3" w:rsidP="00CA67E3">
      <w:pPr>
        <w:ind w:left="360"/>
        <w:rPr>
          <w:b/>
          <w:sz w:val="28"/>
        </w:rPr>
      </w:pPr>
      <w:r w:rsidRPr="00CA67E3">
        <w:rPr>
          <w:b/>
          <w:sz w:val="28"/>
        </w:rPr>
        <w:t>Forberedelser:</w:t>
      </w:r>
    </w:p>
    <w:p w14:paraId="77BF2707" w14:textId="77777777" w:rsidR="00CA67E3" w:rsidRDefault="00CA67E3" w:rsidP="00CA67E3">
      <w:pPr>
        <w:pStyle w:val="Listeavsnitt"/>
        <w:numPr>
          <w:ilvl w:val="0"/>
          <w:numId w:val="3"/>
        </w:numPr>
      </w:pPr>
      <w:r>
        <w:t>Pasient kan spise og drikke</w:t>
      </w:r>
    </w:p>
    <w:p w14:paraId="7B493DE3" w14:textId="77777777" w:rsidR="00CA67E3" w:rsidRDefault="00CA67E3" w:rsidP="00CA67E3">
      <w:pPr>
        <w:pStyle w:val="Listeavsnitt"/>
        <w:numPr>
          <w:ilvl w:val="0"/>
          <w:numId w:val="3"/>
        </w:numPr>
      </w:pPr>
      <w:r>
        <w:t>Pasient er forberedt på at retur til lokalsykehus kan skje samme dag</w:t>
      </w:r>
    </w:p>
    <w:p w14:paraId="43D82187" w14:textId="77777777" w:rsidR="00CA67E3" w:rsidRDefault="00CA67E3" w:rsidP="00CA67E3">
      <w:pPr>
        <w:pStyle w:val="Listeavsnitt"/>
        <w:numPr>
          <w:ilvl w:val="0"/>
          <w:numId w:val="3"/>
        </w:numPr>
      </w:pPr>
      <w:r>
        <w:t>Fungerende Veneflon (helst venstre hånd). Er pasient bypass-operert skal pasient ha Veneflon i høyre hånd.</w:t>
      </w:r>
    </w:p>
    <w:p w14:paraId="558B1FD1" w14:textId="77777777" w:rsidR="00CA67E3" w:rsidRDefault="00CA67E3" w:rsidP="00CA67E3">
      <w:pPr>
        <w:pStyle w:val="Listeavsnitt"/>
        <w:numPr>
          <w:ilvl w:val="0"/>
          <w:numId w:val="3"/>
        </w:numPr>
      </w:pPr>
      <w:r>
        <w:t>Ved overflytting med pågående infusjoner, anbefales bruk av sprøytepumper.</w:t>
      </w:r>
    </w:p>
    <w:p w14:paraId="555084B8" w14:textId="77777777" w:rsidR="00CA67E3" w:rsidRPr="00B21041" w:rsidRDefault="00CA67E3" w:rsidP="00CA67E3">
      <w:pPr>
        <w:rPr>
          <w:sz w:val="14"/>
        </w:rPr>
      </w:pPr>
    </w:p>
    <w:p w14:paraId="0D0060FC" w14:textId="77777777" w:rsidR="00CA67E3" w:rsidRDefault="00CA67E3" w:rsidP="00CA67E3">
      <w:pPr>
        <w:rPr>
          <w:b/>
        </w:rPr>
      </w:pPr>
      <w:r>
        <w:t xml:space="preserve">       </w:t>
      </w:r>
      <w:r w:rsidRPr="00CA67E3">
        <w:rPr>
          <w:b/>
          <w:sz w:val="28"/>
        </w:rPr>
        <w:t>Medisiner:</w:t>
      </w:r>
    </w:p>
    <w:p w14:paraId="62956ABA" w14:textId="77777777" w:rsidR="00CA67E3" w:rsidRDefault="00CA67E3" w:rsidP="00CA67E3">
      <w:pPr>
        <w:pStyle w:val="Listeavsnitt"/>
        <w:numPr>
          <w:ilvl w:val="0"/>
          <w:numId w:val="3"/>
        </w:numPr>
      </w:pPr>
      <w:r>
        <w:t xml:space="preserve">Glukophage / Metoformin / Orabet </w:t>
      </w:r>
      <w:r w:rsidRPr="00CA67E3">
        <w:rPr>
          <w:b/>
          <w:color w:val="FF0000"/>
          <w:u w:val="single"/>
        </w:rPr>
        <w:t>skal ikke gis</w:t>
      </w:r>
      <w:r w:rsidRPr="00CA67E3">
        <w:rPr>
          <w:b/>
          <w:color w:val="FF0000"/>
        </w:rPr>
        <w:t xml:space="preserve"> </w:t>
      </w:r>
      <w:r>
        <w:t>om morgenen undersøkelsesdagen</w:t>
      </w:r>
    </w:p>
    <w:p w14:paraId="192C50D7" w14:textId="77777777" w:rsidR="00CA67E3" w:rsidRPr="00CA67E3" w:rsidRDefault="00CA67E3" w:rsidP="00CA67E3">
      <w:pPr>
        <w:pStyle w:val="Listeavsnitt"/>
        <w:numPr>
          <w:ilvl w:val="0"/>
          <w:numId w:val="3"/>
        </w:numPr>
        <w:rPr>
          <w:b/>
          <w:u w:val="single"/>
        </w:rPr>
      </w:pPr>
      <w:r>
        <w:t>Fragmin el</w:t>
      </w:r>
      <w:r w:rsidR="0073283E">
        <w:t>ler</w:t>
      </w:r>
      <w:r>
        <w:t xml:space="preserve"> Klexane </w:t>
      </w:r>
      <w:r w:rsidRPr="00CA67E3">
        <w:rPr>
          <w:b/>
          <w:color w:val="FF0000"/>
          <w:u w:val="single"/>
        </w:rPr>
        <w:t>skal ikke gis</w:t>
      </w:r>
      <w:r>
        <w:rPr>
          <w:b/>
          <w:color w:val="FF0000"/>
          <w:u w:val="single"/>
        </w:rPr>
        <w:t xml:space="preserve"> </w:t>
      </w:r>
      <w:r>
        <w:rPr>
          <w:color w:val="000000" w:themeColor="text1"/>
        </w:rPr>
        <w:t>om morgenen undersøkelsesdagen.</w:t>
      </w:r>
    </w:p>
    <w:p w14:paraId="542617D4" w14:textId="77777777" w:rsidR="00CA67E3" w:rsidRPr="00CA67E3" w:rsidRDefault="00CA67E3" w:rsidP="00CA67E3">
      <w:pPr>
        <w:pStyle w:val="Listeavsnitt"/>
        <w:numPr>
          <w:ilvl w:val="0"/>
          <w:numId w:val="3"/>
        </w:numPr>
        <w:rPr>
          <w:b/>
          <w:u w:val="single"/>
        </w:rPr>
      </w:pPr>
      <w:r>
        <w:rPr>
          <w:color w:val="000000" w:themeColor="text1"/>
        </w:rPr>
        <w:t xml:space="preserve">Marevan doseres slik at INR er under 2,8  (Ta INR kvelden før). </w:t>
      </w:r>
    </w:p>
    <w:p w14:paraId="546D040B" w14:textId="77777777" w:rsidR="0054537B" w:rsidRPr="0054537B" w:rsidRDefault="00CA67E3" w:rsidP="00CA67E3">
      <w:pPr>
        <w:pStyle w:val="Listeavsnitt"/>
        <w:numPr>
          <w:ilvl w:val="0"/>
          <w:numId w:val="3"/>
        </w:numPr>
        <w:rPr>
          <w:b/>
          <w:u w:val="single"/>
        </w:rPr>
      </w:pPr>
      <w:r>
        <w:rPr>
          <w:color w:val="000000" w:themeColor="text1"/>
        </w:rPr>
        <w:t>Øvrige medisiner tas som vanlig. Dette gjelder også Albyl-E. Det må komme klart frem av kurve, hva som er gitt den aktuelle dagen.</w:t>
      </w:r>
    </w:p>
    <w:p w14:paraId="754106A4" w14:textId="77777777" w:rsidR="00CA67E3" w:rsidRPr="00CA67E3" w:rsidRDefault="0054537B" w:rsidP="00CA67E3">
      <w:pPr>
        <w:pStyle w:val="Listeavsnitt"/>
        <w:numPr>
          <w:ilvl w:val="0"/>
          <w:numId w:val="3"/>
        </w:numPr>
        <w:rPr>
          <w:b/>
          <w:u w:val="single"/>
        </w:rPr>
      </w:pPr>
      <w:r>
        <w:rPr>
          <w:color w:val="000000" w:themeColor="text1"/>
        </w:rPr>
        <w:t>Pradaxa/Xarelto/Eliqius – si</w:t>
      </w:r>
      <w:r w:rsidR="00672DF5">
        <w:rPr>
          <w:color w:val="000000" w:themeColor="text1"/>
        </w:rPr>
        <w:t>s</w:t>
      </w:r>
      <w:r>
        <w:rPr>
          <w:color w:val="000000" w:themeColor="text1"/>
        </w:rPr>
        <w:t xml:space="preserve">te dose tas om morgenen, </w:t>
      </w:r>
      <w:r>
        <w:rPr>
          <w:b/>
          <w:color w:val="000000" w:themeColor="text1"/>
        </w:rPr>
        <w:t xml:space="preserve">dagen før </w:t>
      </w:r>
      <w:r>
        <w:rPr>
          <w:color w:val="000000" w:themeColor="text1"/>
        </w:rPr>
        <w:t>angio</w:t>
      </w:r>
      <w:r w:rsidR="00D0739A">
        <w:rPr>
          <w:color w:val="000000" w:themeColor="text1"/>
        </w:rPr>
        <w:t>.</w:t>
      </w:r>
      <w:r w:rsidR="00CA67E3">
        <w:rPr>
          <w:color w:val="000000" w:themeColor="text1"/>
        </w:rPr>
        <w:t xml:space="preserve"> </w:t>
      </w:r>
      <w:bookmarkEnd w:id="0"/>
      <w:bookmarkEnd w:id="1"/>
      <w:bookmarkEnd w:id="2"/>
    </w:p>
    <w:sectPr w:rsidR="00CA67E3" w:rsidRPr="00CA67E3" w:rsidSect="00D068E0">
      <w:pgSz w:w="18274" w:h="13347" w:orient="landscape" w:code="53"/>
      <w:pgMar w:top="238" w:right="1247" w:bottom="1083" w:left="1418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093"/>
    <w:multiLevelType w:val="hybridMultilevel"/>
    <w:tmpl w:val="181E788A"/>
    <w:lvl w:ilvl="0" w:tplc="E4E4C1F6">
      <w:start w:val="1"/>
      <w:numFmt w:val="bullet"/>
      <w:lvlText w:val="□"/>
      <w:lvlJc w:val="left"/>
      <w:pPr>
        <w:ind w:left="502" w:hanging="360"/>
      </w:pPr>
      <w:rPr>
        <w:rFonts w:ascii="Garamond" w:hAnsi="Garamond" w:hint="default"/>
        <w:sz w:val="3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8193B"/>
    <w:multiLevelType w:val="hybridMultilevel"/>
    <w:tmpl w:val="E52EBD96"/>
    <w:lvl w:ilvl="0" w:tplc="5A001B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A30D2"/>
    <w:multiLevelType w:val="hybridMultilevel"/>
    <w:tmpl w:val="D3840BD4"/>
    <w:lvl w:ilvl="0" w:tplc="01800CA8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  <w:sz w:val="3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195219">
    <w:abstractNumId w:val="0"/>
  </w:num>
  <w:num w:numId="2" w16cid:durableId="1411465783">
    <w:abstractNumId w:val="2"/>
  </w:num>
  <w:num w:numId="3" w16cid:durableId="1290630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7E3"/>
    <w:rsid w:val="00115375"/>
    <w:rsid w:val="001A48F9"/>
    <w:rsid w:val="001D75DE"/>
    <w:rsid w:val="003669E0"/>
    <w:rsid w:val="003C082A"/>
    <w:rsid w:val="0054537B"/>
    <w:rsid w:val="00672DF5"/>
    <w:rsid w:val="0068595D"/>
    <w:rsid w:val="0073283E"/>
    <w:rsid w:val="00737A6A"/>
    <w:rsid w:val="008E7974"/>
    <w:rsid w:val="00B21041"/>
    <w:rsid w:val="00B26F13"/>
    <w:rsid w:val="00B409D5"/>
    <w:rsid w:val="00B427FB"/>
    <w:rsid w:val="00C5711E"/>
    <w:rsid w:val="00C63A8A"/>
    <w:rsid w:val="00C771EF"/>
    <w:rsid w:val="00CA67E3"/>
    <w:rsid w:val="00CB4ED5"/>
    <w:rsid w:val="00D068E0"/>
    <w:rsid w:val="00D0739A"/>
    <w:rsid w:val="00D4731D"/>
    <w:rsid w:val="00DD27EC"/>
    <w:rsid w:val="00F5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BD6C"/>
  <w15:chartTrackingRefBased/>
  <w15:docId w15:val="{DADEA580-2EA7-451B-BEA4-3A3D75E9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7E3"/>
    <w:pPr>
      <w:spacing w:after="0" w:line="300" w:lineRule="auto"/>
    </w:pPr>
    <w:rPr>
      <w:rFonts w:eastAsiaTheme="minorEastAsia"/>
      <w:color w:val="44546A" w:themeColor="text2"/>
      <w:sz w:val="24"/>
      <w:szCs w:val="24"/>
      <w:lang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A67E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E79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7974"/>
    <w:rPr>
      <w:rFonts w:ascii="Segoe UI" w:eastAsiaTheme="minorEastAsia" w:hAnsi="Segoe UI" w:cs="Segoe UI"/>
      <w:color w:val="44546A" w:themeColor="text2"/>
      <w:sz w:val="18"/>
      <w:szCs w:val="18"/>
      <w:lang w:eastAsia="ja-JP"/>
    </w:rPr>
  </w:style>
  <w:style w:type="table" w:styleId="Tabellrutenett">
    <w:name w:val="Table Grid"/>
    <w:basedOn w:val="Vanligtabell"/>
    <w:uiPriority w:val="39"/>
    <w:rsid w:val="0068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6B8DD0C078D44AC09972EDD15A18B" ma:contentTypeVersion="8" ma:contentTypeDescription="Create a new document." ma:contentTypeScope="" ma:versionID="a6cfbc73f4ab83a4c8333b32cb5d6cb6">
  <xsd:schema xmlns:xsd="http://www.w3.org/2001/XMLSchema" xmlns:xs="http://www.w3.org/2001/XMLSchema" xmlns:p="http://schemas.microsoft.com/office/2006/metadata/properties" xmlns:ns2="b75c81f7-a930-4dd6-bf1f-d41db091ec48" targetNamespace="http://schemas.microsoft.com/office/2006/metadata/properties" ma:root="true" ma:fieldsID="791b99f323973e883ed3a6f28129791c" ns2:_="">
    <xsd:import namespace="b75c81f7-a930-4dd6-bf1f-d41db091e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c81f7-a930-4dd6-bf1f-d41db091e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C1A0F0-FDE4-4EFC-954B-E4C1856CF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c81f7-a930-4dd6-bf1f-d41db091e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B2AB5-DD09-4F66-A6C8-B7F7B1EDF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4B755-F911-4519-B650-A84933001A98}">
  <ds:schemaRefs>
    <ds:schemaRef ds:uri="b75c81f7-a930-4dd6-bf1f-d41db091ec48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Torhild Barskrind Kristiansen</dc:creator>
  <cp:keywords/>
  <dc:description/>
  <cp:lastModifiedBy>Marie Rodvang Størseth</cp:lastModifiedBy>
  <cp:revision>2</cp:revision>
  <cp:lastPrinted>2022-01-06T11:44:00Z</cp:lastPrinted>
  <dcterms:created xsi:type="dcterms:W3CDTF">2025-03-19T08:25:00Z</dcterms:created>
  <dcterms:modified xsi:type="dcterms:W3CDTF">2025-03-19T08:25:00Z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0x010100D616B8DD0C078D44AC09972EDD15A18B</vt:lpwstr>
  </property>
</Properties>
</file>