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3977" w14:textId="77777777"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7058A" wp14:editId="5E3C2D5D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66531" w14:textId="77777777"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14:paraId="7D04B30F" w14:textId="77777777" w:rsidR="00933ABF" w:rsidRPr="00DD7D8E" w:rsidRDefault="00675D8D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Gynekologisk seksjon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 w:rsidR="003377B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Bærum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sykehus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FF1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933ABF" w:rsidRPr="00DD7D8E" w:rsidRDefault="00675D8D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Gynekologisk seksjon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 w:rsidR="003377BE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Bærum</w:t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 sykehus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52566" wp14:editId="6B988102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0D867"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549A2A74" wp14:editId="395B8061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0EB24" w14:textId="77777777" w:rsidR="00933ABF" w:rsidRPr="00973FEA" w:rsidRDefault="0058356A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Telefon: 67 80 94 60/ 55</w:t>
                            </w:r>
                            <w:r w:rsidR="00933ABF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933ABF"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Pr="00973FEA" w:rsidRDefault="0058356A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Telefon: 67 80 94 60/ 55</w:t>
                      </w:r>
                      <w:r w:rsidR="00933ABF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| </w:t>
                      </w:r>
                      <w:r w:rsidR="00933ABF"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480C6E7C" w14:textId="77777777" w:rsidR="004F0BA5" w:rsidRPr="00B30A14" w:rsidRDefault="003377BE" w:rsidP="003C15BA">
      <w:pPr>
        <w:contextualSpacing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Pasientinformasjon-Positiv Klamydiaprøve</w:t>
      </w:r>
    </w:p>
    <w:p w14:paraId="1FF7663D" w14:textId="77777777" w:rsidR="003567CC" w:rsidRDefault="004F0BA5" w:rsidP="00D03CB0">
      <w:pPr>
        <w:spacing w:line="240" w:lineRule="auto"/>
        <w:contextualSpacing/>
        <w:rPr>
          <w:rFonts w:ascii="Cambria" w:hAnsi="Cambria"/>
        </w:rPr>
      </w:pPr>
      <w:r>
        <w:rPr>
          <w:rFonts w:asciiTheme="majorHAnsi" w:hAnsiTheme="majorHAnsi"/>
        </w:rPr>
        <w:br/>
      </w:r>
    </w:p>
    <w:p w14:paraId="7119E7CE" w14:textId="1694D580" w:rsidR="00675D8D" w:rsidRDefault="00675D8D" w:rsidP="00675D8D">
      <w:pPr>
        <w:pStyle w:val="NormalWeb"/>
        <w:rPr>
          <w:color w:val="333333"/>
        </w:rPr>
      </w:pPr>
      <w:r>
        <w:rPr>
          <w:color w:val="333333"/>
        </w:rPr>
        <w:t>Da du var til undersøkelse ved poliklinikken, ble det tatt prøve fra livmorhalsen som viser at du er smittet av bakterien Klamydia. Denne infeksjonen skal behandles.</w:t>
      </w:r>
      <w:r>
        <w:rPr>
          <w:color w:val="333333"/>
        </w:rPr>
        <w:br/>
      </w:r>
      <w:r>
        <w:rPr>
          <w:color w:val="333333"/>
        </w:rPr>
        <w:br/>
        <w:t>Bakterien kan gi underlivsinfeksjon (eggstokk- og egglederbetennelse) som i verste fall kan føre til sterilitet. Du får resept på et antibiotikum som heter </w:t>
      </w:r>
      <w:r w:rsidR="003377BE">
        <w:rPr>
          <w:color w:val="333333"/>
        </w:rPr>
        <w:t>Doxylin</w:t>
      </w:r>
      <w:r w:rsidR="006B37C7">
        <w:rPr>
          <w:color w:val="333333"/>
        </w:rPr>
        <w:t xml:space="preserve">. </w:t>
      </w:r>
      <w:r>
        <w:rPr>
          <w:color w:val="333333"/>
        </w:rPr>
        <w:t>Denne behandlingen er gratis. Ønsker du ikke selv å informere partner, har vi utarbeidet et anonymt brev til mulige smittede. Dette kan du enten få tilsendt, eller vi kan være behjelpelige med å sende det ut i anonym konvolutt til den partner som kan være smittet. Dessverre er det slik at forekomsten av smitte med Klamydia har øket i de siste årene, og dette er bekymringsfullt. Alle mulige smittede bør derfor behandles. Kjenner du flere som kan være smittet av deg, bør du informere dem.</w:t>
      </w:r>
      <w:r>
        <w:rPr>
          <w:color w:val="333333"/>
        </w:rPr>
        <w:br/>
      </w:r>
      <w:r>
        <w:rPr>
          <w:color w:val="333333"/>
        </w:rPr>
        <w:br/>
        <w:t>Doxylin har lite bivirkninger, men noen kan få lette symptomer fra fordøyelsessystemet: Kvalme,</w:t>
      </w:r>
      <w:r w:rsidR="003377BE">
        <w:rPr>
          <w:color w:val="333333"/>
        </w:rPr>
        <w:t xml:space="preserve"> </w:t>
      </w:r>
      <w:r>
        <w:rPr>
          <w:color w:val="333333"/>
        </w:rPr>
        <w:t xml:space="preserve">brekninger og diarè. Hvis du er allergisk mot Tetrasykliner, må du ringe oss slik at du kan få et annet </w:t>
      </w:r>
      <w:r w:rsidR="003377BE">
        <w:rPr>
          <w:color w:val="333333"/>
        </w:rPr>
        <w:t xml:space="preserve">medikament. </w:t>
      </w:r>
      <w:r w:rsidR="00636028">
        <w:rPr>
          <w:color w:val="333333"/>
        </w:rPr>
        <w:t>Telefon: 67</w:t>
      </w:r>
      <w:r w:rsidR="003377BE">
        <w:rPr>
          <w:color w:val="333333"/>
        </w:rPr>
        <w:t xml:space="preserve"> 80 94 60, kl. 08</w:t>
      </w:r>
      <w:r>
        <w:rPr>
          <w:color w:val="333333"/>
        </w:rPr>
        <w:t>:00 – 15:30.</w:t>
      </w:r>
      <w:r>
        <w:rPr>
          <w:color w:val="333333"/>
        </w:rPr>
        <w:br/>
      </w:r>
      <w:r>
        <w:rPr>
          <w:color w:val="333333"/>
        </w:rPr>
        <w:br/>
      </w:r>
      <w:r>
        <w:rPr>
          <w:color w:val="333333"/>
        </w:rPr>
        <w:br/>
        <w:t xml:space="preserve">Kvinner kan ha Klamydiabakterien </w:t>
      </w:r>
      <w:proofErr w:type="gramStart"/>
      <w:r>
        <w:rPr>
          <w:color w:val="333333"/>
        </w:rPr>
        <w:t>tilstede</w:t>
      </w:r>
      <w:proofErr w:type="gramEnd"/>
      <w:r>
        <w:rPr>
          <w:color w:val="333333"/>
        </w:rPr>
        <w:t xml:space="preserve"> i livmorhalsen lenge, uten å ha sykdomstegn. Det er derfor umulig å si noe om smittetidspunktet. Har man fått bakterien selv, kan man smitte andre.</w:t>
      </w:r>
    </w:p>
    <w:p w14:paraId="74254D3B" w14:textId="569AC474" w:rsidR="003E3843" w:rsidRDefault="003E3843" w:rsidP="00675D8D">
      <w:pPr>
        <w:pStyle w:val="NormalWeb"/>
        <w:rPr>
          <w:color w:val="333333"/>
        </w:rPr>
      </w:pPr>
      <w:r>
        <w:rPr>
          <w:color w:val="333333"/>
        </w:rPr>
        <w:t xml:space="preserve">Du skal avstå fra samleie i 7 dager etter avsluttet kur. </w:t>
      </w:r>
    </w:p>
    <w:p w14:paraId="09DECC24" w14:textId="39748DD4" w:rsidR="00675D8D" w:rsidRDefault="00675D8D" w:rsidP="00675D8D">
      <w:pPr>
        <w:pStyle w:val="NormalWeb"/>
        <w:rPr>
          <w:color w:val="333333"/>
        </w:rPr>
      </w:pPr>
      <w:r>
        <w:rPr>
          <w:color w:val="333333"/>
        </w:rPr>
        <w:t>Også menn som har Klamydiabakterien, men er uten sykdomstegn, kan smitte andre.  Det er derfor viktig at din partner også tar medisin.</w:t>
      </w:r>
      <w:r w:rsidR="003E3843">
        <w:rPr>
          <w:color w:val="333333"/>
        </w:rPr>
        <w:t xml:space="preserve"> Partner må ta kontakt med egen lege. </w:t>
      </w:r>
    </w:p>
    <w:p w14:paraId="434A2FC2" w14:textId="77777777" w:rsidR="003567CC" w:rsidRPr="00B30A14" w:rsidRDefault="003567CC" w:rsidP="00D03CB0">
      <w:pPr>
        <w:spacing w:line="240" w:lineRule="auto"/>
        <w:contextualSpacing/>
        <w:rPr>
          <w:rFonts w:ascii="Cambria" w:hAnsi="Cambria"/>
        </w:rPr>
      </w:pPr>
    </w:p>
    <w:sectPr w:rsidR="003567CC" w:rsidRPr="00B30A14" w:rsidSect="00DF6EAB">
      <w:headerReference w:type="default" r:id="rId7"/>
      <w:footerReference w:type="default" r:id="rId8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2A91" w14:textId="77777777" w:rsidR="00404B20" w:rsidRDefault="00404B20" w:rsidP="00D03CB0">
      <w:pPr>
        <w:spacing w:after="0" w:line="240" w:lineRule="auto"/>
      </w:pPr>
      <w:r>
        <w:separator/>
      </w:r>
    </w:p>
  </w:endnote>
  <w:endnote w:type="continuationSeparator" w:id="0">
    <w:p w14:paraId="730CD116" w14:textId="77777777" w:rsidR="00404B20" w:rsidRDefault="00404B20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14:paraId="311855D4" w14:textId="77777777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14:paraId="4528077E" w14:textId="77777777"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eHåndbok</w:t>
          </w:r>
          <w:r>
            <w:rPr>
              <w:rFonts w:ascii="Cambria" w:hAnsi="Cambria"/>
              <w:sz w:val="18"/>
              <w:szCs w:val="18"/>
            </w:rPr>
            <w:t xml:space="preserve"> </w:t>
          </w:r>
          <w:r w:rsidRPr="000E3C12">
            <w:rPr>
              <w:rFonts w:ascii="Cambria" w:hAnsi="Cambria"/>
              <w:sz w:val="18"/>
              <w:szCs w:val="18"/>
            </w:rPr>
            <w:t>Dok-id:</w:t>
          </w:r>
        </w:p>
      </w:tc>
      <w:tc>
        <w:tcPr>
          <w:tcW w:w="1276" w:type="dxa"/>
          <w:shd w:val="clear" w:color="auto" w:fill="auto"/>
          <w:vAlign w:val="center"/>
        </w:tcPr>
        <w:p w14:paraId="2BB45261" w14:textId="77777777" w:rsidR="00933ABF" w:rsidRPr="000E3C12" w:rsidRDefault="00636028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101174</w:t>
          </w:r>
        </w:p>
      </w:tc>
      <w:tc>
        <w:tcPr>
          <w:tcW w:w="992" w:type="dxa"/>
          <w:shd w:val="clear" w:color="auto" w:fill="auto"/>
          <w:vAlign w:val="center"/>
        </w:tcPr>
        <w:p w14:paraId="3FC91267" w14:textId="77777777"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  <w:r w:rsidR="004A51F1">
            <w:rPr>
              <w:rFonts w:ascii="Cambria" w:hAnsi="Cambria"/>
              <w:color w:val="000000"/>
              <w:sz w:val="18"/>
              <w:szCs w:val="18"/>
            </w:rPr>
            <w:t xml:space="preserve"> 5</w:t>
          </w:r>
        </w:p>
      </w:tc>
      <w:tc>
        <w:tcPr>
          <w:tcW w:w="567" w:type="dxa"/>
          <w:shd w:val="clear" w:color="auto" w:fill="auto"/>
          <w:vAlign w:val="center"/>
        </w:tcPr>
        <w:p w14:paraId="1FD3D7FB" w14:textId="77777777"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</w:p>
      </w:tc>
      <w:tc>
        <w:tcPr>
          <w:tcW w:w="1545" w:type="dxa"/>
          <w:shd w:val="clear" w:color="auto" w:fill="auto"/>
          <w:vAlign w:val="center"/>
        </w:tcPr>
        <w:p w14:paraId="1D117481" w14:textId="77777777"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14:paraId="41AF34CE" w14:textId="77777777" w:rsidR="00933ABF" w:rsidRPr="000E3C12" w:rsidRDefault="004A51F1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sz w:val="18"/>
              <w:szCs w:val="18"/>
            </w:rPr>
            <w:t>04.18</w:t>
          </w:r>
        </w:p>
      </w:tc>
      <w:tc>
        <w:tcPr>
          <w:tcW w:w="1276" w:type="dxa"/>
          <w:shd w:val="clear" w:color="auto" w:fill="auto"/>
          <w:vAlign w:val="center"/>
        </w:tcPr>
        <w:p w14:paraId="7989A8A9" w14:textId="77777777"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B37C7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6B37C7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0DA1785D" w14:textId="77777777" w:rsidR="00933ABF" w:rsidRDefault="00933ABF" w:rsidP="00EF7434">
    <w:pPr>
      <w:pStyle w:val="Bunntekst"/>
    </w:pPr>
    <w:r>
      <w:tab/>
    </w:r>
  </w:p>
  <w:p w14:paraId="0693532B" w14:textId="77777777"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0274" w14:textId="77777777" w:rsidR="00404B20" w:rsidRDefault="00404B20" w:rsidP="00D03CB0">
      <w:pPr>
        <w:spacing w:after="0" w:line="240" w:lineRule="auto"/>
      </w:pPr>
      <w:r>
        <w:separator/>
      </w:r>
    </w:p>
  </w:footnote>
  <w:footnote w:type="continuationSeparator" w:id="0">
    <w:p w14:paraId="5CB1116C" w14:textId="77777777" w:rsidR="00404B20" w:rsidRDefault="00404B20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04C8" w14:textId="77777777"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 wp14:anchorId="15AAAC98" wp14:editId="4FAC041B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D8D"/>
    <w:rsid w:val="00004606"/>
    <w:rsid w:val="00025989"/>
    <w:rsid w:val="00081B54"/>
    <w:rsid w:val="000833CF"/>
    <w:rsid w:val="000A5B13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3173E"/>
    <w:rsid w:val="002675A8"/>
    <w:rsid w:val="0028308B"/>
    <w:rsid w:val="002A00E3"/>
    <w:rsid w:val="002B14B8"/>
    <w:rsid w:val="002B411F"/>
    <w:rsid w:val="002D1A2F"/>
    <w:rsid w:val="00322FFA"/>
    <w:rsid w:val="003377BE"/>
    <w:rsid w:val="00355FC5"/>
    <w:rsid w:val="003567CC"/>
    <w:rsid w:val="003C15BA"/>
    <w:rsid w:val="003D08BA"/>
    <w:rsid w:val="003E3843"/>
    <w:rsid w:val="00404B20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A51F1"/>
    <w:rsid w:val="004C4238"/>
    <w:rsid w:val="004F0BA5"/>
    <w:rsid w:val="004F2E80"/>
    <w:rsid w:val="00513075"/>
    <w:rsid w:val="00540A41"/>
    <w:rsid w:val="00543C68"/>
    <w:rsid w:val="00553353"/>
    <w:rsid w:val="0058356A"/>
    <w:rsid w:val="00636028"/>
    <w:rsid w:val="00675CB3"/>
    <w:rsid w:val="00675D8D"/>
    <w:rsid w:val="006B37C7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90270E"/>
    <w:rsid w:val="00933ABF"/>
    <w:rsid w:val="00936851"/>
    <w:rsid w:val="00973FEA"/>
    <w:rsid w:val="00974CC8"/>
    <w:rsid w:val="00983162"/>
    <w:rsid w:val="00984047"/>
    <w:rsid w:val="009E153E"/>
    <w:rsid w:val="009F6B78"/>
    <w:rsid w:val="00AC1C84"/>
    <w:rsid w:val="00B0046B"/>
    <w:rsid w:val="00B30A14"/>
    <w:rsid w:val="00B5045B"/>
    <w:rsid w:val="00B56CBC"/>
    <w:rsid w:val="00B72835"/>
    <w:rsid w:val="00B86D70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D5AC2"/>
    <w:rsid w:val="00FE19E7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CE9F8E"/>
  <w15:docId w15:val="{2406DFB0-EA3C-4FC4-8AB5-5D9D410C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5D8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28625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F360-163E-4EC1-9999-6D1CBBECBB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6</TotalTime>
  <Pages>1</Pages>
  <Words>245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Sørensen</dc:creator>
  <cp:lastModifiedBy>Kristin Toppe Nansen</cp:lastModifiedBy>
  <cp:revision>2</cp:revision>
  <cp:lastPrinted>2016-04-04T12:05:00Z</cp:lastPrinted>
  <dcterms:created xsi:type="dcterms:W3CDTF">2025-05-20T10:33:00Z</dcterms:created>
  <dcterms:modified xsi:type="dcterms:W3CDTF">2025-05-20T10:33:00Z</dcterms:modified>
</cp:coreProperties>
</file>