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5387" w14:textId="77777777" w:rsidR="00F946C0" w:rsidRDefault="00FE2D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Rett </w:t>
      </w:r>
      <w:r w:rsidR="00F85FDC" w:rsidRPr="00F85FDC">
        <w:rPr>
          <w:b/>
          <w:sz w:val="32"/>
          <w:szCs w:val="32"/>
        </w:rPr>
        <w:t>prøvet</w:t>
      </w:r>
      <w:r w:rsidR="008172D0">
        <w:rPr>
          <w:b/>
          <w:sz w:val="32"/>
          <w:szCs w:val="32"/>
        </w:rPr>
        <w:t>aking - avføringsprøve til blod i avføring</w:t>
      </w:r>
    </w:p>
    <w:p w14:paraId="394241E1" w14:textId="77777777" w:rsidR="008172D0" w:rsidRPr="00497557" w:rsidRDefault="008172D0" w:rsidP="008172D0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FDC">
        <w:rPr>
          <w:rFonts w:ascii="Cambria" w:hAnsi="Cambria"/>
          <w:noProof/>
          <w:lang w:eastAsia="nb-NO"/>
        </w:rPr>
        <w:drawing>
          <wp:anchor distT="0" distB="0" distL="114300" distR="114300" simplePos="0" relativeHeight="251612672" behindDoc="0" locked="0" layoutInCell="1" allowOverlap="1" wp14:anchorId="71282771" wp14:editId="2C7E0B75">
            <wp:simplePos x="0" y="0"/>
            <wp:positionH relativeFrom="column">
              <wp:posOffset>4075430</wp:posOffset>
            </wp:positionH>
            <wp:positionV relativeFrom="paragraph">
              <wp:posOffset>229235</wp:posOffset>
            </wp:positionV>
            <wp:extent cx="1299845" cy="914400"/>
            <wp:effectExtent l="0" t="0" r="0" b="0"/>
            <wp:wrapSquare wrapText="bothSides"/>
            <wp:docPr id="6" name="Bild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557">
        <w:rPr>
          <w:rFonts w:ascii="Arial" w:hAnsi="Arial" w:cs="Arial"/>
          <w:sz w:val="24"/>
          <w:szCs w:val="24"/>
        </w:rPr>
        <w:t>Avføringen må ikke komme i kontakt med urin eller vann i toalettet. Bruk f.eks. en tom, ren isboks eller en annen type ren beholder.</w:t>
      </w:r>
    </w:p>
    <w:p w14:paraId="3DE6146E" w14:textId="77777777" w:rsidR="008172D0" w:rsidRPr="00497557" w:rsidRDefault="008172D0" w:rsidP="008172D0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557">
        <w:rPr>
          <w:rFonts w:ascii="Arial" w:hAnsi="Arial" w:cs="Arial"/>
          <w:sz w:val="24"/>
          <w:szCs w:val="24"/>
        </w:rPr>
        <w:t>Prøven må ikke tas under menstruasjon.</w:t>
      </w:r>
    </w:p>
    <w:p w14:paraId="3EAA8293" w14:textId="77777777" w:rsidR="008172D0" w:rsidRPr="006D2FDD" w:rsidRDefault="008172D0" w:rsidP="008172D0">
      <w:pPr>
        <w:pStyle w:val="Listeavsnitt"/>
        <w:numPr>
          <w:ilvl w:val="0"/>
          <w:numId w:val="2"/>
        </w:numPr>
        <w:rPr>
          <w:b/>
        </w:rPr>
      </w:pPr>
      <w:r w:rsidRPr="00497557">
        <w:rPr>
          <w:rFonts w:ascii="Arial" w:hAnsi="Arial" w:cs="Arial"/>
          <w:sz w:val="24"/>
          <w:szCs w:val="24"/>
        </w:rPr>
        <w:t xml:space="preserve">Ta minst mulig materiale fra </w:t>
      </w:r>
      <w:r w:rsidRPr="0042217B">
        <w:rPr>
          <w:rFonts w:ascii="Arial" w:hAnsi="Arial" w:cs="Arial"/>
          <w:i/>
          <w:sz w:val="24"/>
          <w:szCs w:val="24"/>
        </w:rPr>
        <w:t>utsiden</w:t>
      </w:r>
      <w:r w:rsidRPr="00497557">
        <w:rPr>
          <w:rFonts w:ascii="Arial" w:hAnsi="Arial" w:cs="Arial"/>
          <w:sz w:val="24"/>
          <w:szCs w:val="24"/>
        </w:rPr>
        <w:t xml:space="preserve"> av avføringen</w:t>
      </w:r>
      <w:r>
        <w:rPr>
          <w:b/>
        </w:rPr>
        <w:t>.</w:t>
      </w:r>
    </w:p>
    <w:p w14:paraId="2E60073D" w14:textId="77777777" w:rsidR="008172D0" w:rsidRPr="00F946C0" w:rsidRDefault="00012BBC">
      <w:pPr>
        <w:rPr>
          <w:b/>
          <w:sz w:val="32"/>
          <w:szCs w:val="32"/>
        </w:rPr>
      </w:pPr>
      <w:r w:rsidRPr="00497557">
        <w:rPr>
          <w:rFonts w:ascii="Arial" w:hAnsi="Arial" w:cs="Arial"/>
          <w:noProof/>
          <w:sz w:val="24"/>
          <w:szCs w:val="24"/>
          <w:lang w:eastAsia="nb-NO"/>
        </w:rPr>
        <w:drawing>
          <wp:anchor distT="0" distB="0" distL="114300" distR="114300" simplePos="0" relativeHeight="251724288" behindDoc="0" locked="0" layoutInCell="1" allowOverlap="1" wp14:anchorId="7A8A4ADC" wp14:editId="2666E571">
            <wp:simplePos x="0" y="0"/>
            <wp:positionH relativeFrom="column">
              <wp:posOffset>43815</wp:posOffset>
            </wp:positionH>
            <wp:positionV relativeFrom="page">
              <wp:posOffset>3054350</wp:posOffset>
            </wp:positionV>
            <wp:extent cx="681355" cy="1195705"/>
            <wp:effectExtent l="171450" t="76200" r="156845" b="8064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9094">
                      <a:off x="0" y="0"/>
                      <a:ext cx="68135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26DBA" w14:textId="77777777" w:rsidR="00F85FDC" w:rsidRDefault="00F85FDC">
      <w:pPr>
        <w:contextualSpacing/>
        <w:rPr>
          <w:rFonts w:ascii="Cambria" w:hAnsi="Cambria"/>
        </w:rPr>
      </w:pPr>
    </w:p>
    <w:p w14:paraId="393845BF" w14:textId="77777777" w:rsidR="00F85FDC" w:rsidRPr="00D912CD" w:rsidRDefault="00012BBC" w:rsidP="005F585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912CD">
        <w:rPr>
          <w:rFonts w:ascii="Arial" w:hAnsi="Arial" w:cs="Arial"/>
          <w:sz w:val="24"/>
          <w:szCs w:val="24"/>
        </w:rPr>
        <w:t xml:space="preserve">Sett røret på et bord med den grønne korken opp </w:t>
      </w:r>
    </w:p>
    <w:p w14:paraId="3ED88DAC" w14:textId="07C3CE85" w:rsidR="00F85FDC" w:rsidRDefault="008172D0" w:rsidP="00DF76F8">
      <w:pPr>
        <w:ind w:left="1784" w:firstLine="696"/>
        <w:rPr>
          <w:rFonts w:ascii="Cambria" w:hAnsi="Cambria"/>
          <w:color w:val="FF0000"/>
          <w:sz w:val="32"/>
          <w:szCs w:val="32"/>
        </w:rPr>
      </w:pPr>
      <w:r w:rsidRPr="00012BBC">
        <w:rPr>
          <w:rFonts w:ascii="Cambria" w:hAnsi="Cambria"/>
          <w:color w:val="FF0000"/>
          <w:sz w:val="32"/>
          <w:szCs w:val="32"/>
        </w:rPr>
        <w:t>O</w:t>
      </w:r>
      <w:r w:rsidR="00012BBC" w:rsidRPr="00012BBC">
        <w:rPr>
          <w:rFonts w:ascii="Cambria" w:hAnsi="Cambria"/>
          <w:color w:val="FF0000"/>
          <w:sz w:val="32"/>
          <w:szCs w:val="32"/>
        </w:rPr>
        <w:t>BS! Sk</w:t>
      </w:r>
      <w:r w:rsidR="003610C7">
        <w:rPr>
          <w:rFonts w:ascii="Cambria" w:hAnsi="Cambria"/>
          <w:color w:val="FF0000"/>
          <w:sz w:val="32"/>
          <w:szCs w:val="32"/>
        </w:rPr>
        <w:t>r</w:t>
      </w:r>
      <w:r w:rsidR="00012BBC" w:rsidRPr="00012BBC">
        <w:rPr>
          <w:rFonts w:ascii="Cambria" w:hAnsi="Cambria"/>
          <w:color w:val="FF0000"/>
          <w:sz w:val="32"/>
          <w:szCs w:val="32"/>
        </w:rPr>
        <w:t>u aldri opp den hvite k</w:t>
      </w:r>
      <w:r w:rsidRPr="00012BBC">
        <w:rPr>
          <w:rFonts w:ascii="Cambria" w:hAnsi="Cambria"/>
          <w:color w:val="FF0000"/>
          <w:sz w:val="32"/>
          <w:szCs w:val="32"/>
        </w:rPr>
        <w:t>orken</w:t>
      </w:r>
    </w:p>
    <w:p w14:paraId="14BFDECC" w14:textId="77777777" w:rsidR="00012BBC" w:rsidRPr="00012BBC" w:rsidRDefault="00012BBC" w:rsidP="00012BBC">
      <w:pPr>
        <w:ind w:left="1428" w:firstLine="696"/>
        <w:rPr>
          <w:rFonts w:ascii="Cambria" w:hAnsi="Cambria"/>
        </w:rPr>
      </w:pPr>
      <w:r>
        <w:rPr>
          <w:noProof/>
          <w:lang w:eastAsia="nb-NO"/>
        </w:rPr>
        <w:drawing>
          <wp:anchor distT="0" distB="0" distL="114300" distR="114300" simplePos="0" relativeHeight="251726336" behindDoc="1" locked="0" layoutInCell="1" allowOverlap="1" wp14:anchorId="547CDBEB" wp14:editId="550DA53B">
            <wp:simplePos x="0" y="0"/>
            <wp:positionH relativeFrom="column">
              <wp:posOffset>0</wp:posOffset>
            </wp:positionH>
            <wp:positionV relativeFrom="paragraph">
              <wp:posOffset>252730</wp:posOffset>
            </wp:positionV>
            <wp:extent cx="497205" cy="1565275"/>
            <wp:effectExtent l="0" t="0" r="0" b="0"/>
            <wp:wrapTight wrapText="bothSides">
              <wp:wrapPolygon edited="0">
                <wp:start x="0" y="0"/>
                <wp:lineTo x="0" y="21293"/>
                <wp:lineTo x="20690" y="21293"/>
                <wp:lineTo x="20690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FOB-rø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2ED63" w14:textId="77777777" w:rsidR="00083BEE" w:rsidRDefault="00DF76F8" w:rsidP="005F585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56349"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0788A0A1" wp14:editId="1F86EBF3">
                <wp:simplePos x="0" y="0"/>
                <wp:positionH relativeFrom="column">
                  <wp:posOffset>1485265</wp:posOffset>
                </wp:positionH>
                <wp:positionV relativeFrom="paragraph">
                  <wp:posOffset>414020</wp:posOffset>
                </wp:positionV>
                <wp:extent cx="2178050" cy="116840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C90C0" w14:textId="77777777" w:rsidR="00C56349" w:rsidRPr="00DF76F8" w:rsidRDefault="005F5857" w:rsidP="000525B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3) </w:t>
                            </w:r>
                            <w:r w:rsidR="00C56349" w:rsidRPr="00DF76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Stikk pinnen inn i avføringen og tegn et kryss. Bare de grove sporene må være dekket</w:t>
                            </w:r>
                            <w:r w:rsidR="00DF76F8" w:rsidRPr="00DF76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16.95pt;margin-top:32.6pt;width:171.5pt;height:92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" stroked="f">
                <v:textbox>
                  <w:txbxContent>
                    <w:p w:rsidR="00C56349" w:rsidRPr="00DF76F8" w:rsidRDefault="005F5857" w:rsidP="000525B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3) </w:t>
                      </w:r>
                      <w:r w:rsidR="00C56349" w:rsidRPr="00DF76F8">
                        <w:rPr>
                          <w:rFonts w:ascii="Arial" w:hAnsi="Arial" w:cs="Arial"/>
                          <w:sz w:val="24"/>
                          <w:szCs w:val="24"/>
                        </w:rPr>
                        <w:t>Stikk pinnen inn i avføringen og tegn et kryss. Bare de grove sporene må være dekket</w:t>
                      </w:r>
                      <w:r w:rsidR="00DF76F8" w:rsidRPr="00DF76F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BBC" w:rsidRPr="00012BBC">
        <w:rPr>
          <w:rFonts w:ascii="Arial" w:hAnsi="Arial" w:cs="Arial"/>
          <w:sz w:val="24"/>
          <w:szCs w:val="24"/>
        </w:rPr>
        <w:t>Åpne den grønne korken som er festet til prøvetakingspinne</w:t>
      </w:r>
    </w:p>
    <w:p w14:paraId="79E9A80F" w14:textId="77777777" w:rsidR="00C56349" w:rsidRPr="00C56349" w:rsidRDefault="00D912CD" w:rsidP="00DF76F8">
      <w:pPr>
        <w:rPr>
          <w:rFonts w:ascii="Arial" w:hAnsi="Arial" w:cs="Arial"/>
          <w:sz w:val="24"/>
          <w:szCs w:val="24"/>
        </w:rPr>
      </w:pPr>
      <w:r w:rsidRPr="00DF76F8">
        <w:rPr>
          <w:rFonts w:ascii="Arial" w:hAnsi="Arial" w:cs="Arial"/>
          <w:sz w:val="24"/>
          <w:szCs w:val="24"/>
        </w:rPr>
        <w:t xml:space="preserve"> </w:t>
      </w:r>
      <w:r w:rsidR="00C56349" w:rsidRPr="00D912CD">
        <w:rPr>
          <w:noProof/>
          <w:lang w:eastAsia="nb-NO"/>
        </w:rPr>
        <w:drawing>
          <wp:inline distT="0" distB="0" distL="0" distR="0" wp14:anchorId="16168A3E" wp14:editId="79C23281">
            <wp:extent cx="824400" cy="1281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13107" w14:textId="77777777" w:rsidR="00C56349" w:rsidRPr="00C56349" w:rsidRDefault="00C56349" w:rsidP="00C56349">
      <w:pPr>
        <w:pStyle w:val="Listeavsnitt"/>
        <w:rPr>
          <w:rFonts w:ascii="Arial" w:hAnsi="Arial" w:cs="Arial"/>
          <w:sz w:val="24"/>
          <w:szCs w:val="24"/>
          <w:u w:val="single"/>
        </w:rPr>
      </w:pPr>
    </w:p>
    <w:p w14:paraId="41228A79" w14:textId="77777777" w:rsidR="00D912CD" w:rsidRDefault="005F5857" w:rsidP="00DF76F8">
      <w:pPr>
        <w:pStyle w:val="Listeavsnitt"/>
        <w:ind w:left="2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4) </w:t>
      </w:r>
      <w:r w:rsidR="00D912CD" w:rsidRPr="00405F78">
        <w:rPr>
          <w:rFonts w:ascii="Arial" w:hAnsi="Arial" w:cs="Arial"/>
          <w:sz w:val="24"/>
          <w:szCs w:val="24"/>
          <w:u w:val="single"/>
        </w:rPr>
        <w:t>Ikke</w:t>
      </w:r>
      <w:r w:rsidR="00D912CD" w:rsidRPr="00405F78">
        <w:rPr>
          <w:rFonts w:ascii="Arial" w:hAnsi="Arial" w:cs="Arial"/>
          <w:sz w:val="24"/>
          <w:szCs w:val="24"/>
        </w:rPr>
        <w:t xml:space="preserve"> ta for mye avføring</w:t>
      </w:r>
      <w:r w:rsidR="00D912CD">
        <w:t xml:space="preserve"> </w:t>
      </w:r>
      <w:r w:rsidR="00D912CD" w:rsidRPr="0042217B">
        <w:rPr>
          <w:rFonts w:ascii="Arial" w:hAnsi="Arial" w:cs="Arial"/>
          <w:sz w:val="24"/>
          <w:szCs w:val="24"/>
        </w:rPr>
        <w:t>(se figurer under)</w:t>
      </w:r>
    </w:p>
    <w:p w14:paraId="65270EE2" w14:textId="6B03B482" w:rsidR="00D912CD" w:rsidRPr="00D912CD" w:rsidRDefault="005A4E80" w:rsidP="00D912CD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Cambria" w:hAnsi="Cambria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E9C1D8D" wp14:editId="105F9A0B">
                <wp:simplePos x="0" y="0"/>
                <wp:positionH relativeFrom="column">
                  <wp:posOffset>1396365</wp:posOffset>
                </wp:positionH>
                <wp:positionV relativeFrom="paragraph">
                  <wp:posOffset>1082675</wp:posOffset>
                </wp:positionV>
                <wp:extent cx="723900" cy="603250"/>
                <wp:effectExtent l="0" t="0" r="0" b="635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936E0" w14:textId="77777777" w:rsidR="00DF76F8" w:rsidRPr="005A4E80" w:rsidRDefault="00DF76F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4E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Passe mengde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C1D8D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7" type="#_x0000_t202" style="position:absolute;left:0;text-align:left;margin-left:109.95pt;margin-top:85.25pt;width:57pt;height:47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" fillcolor="white [3201]" stroked="f" strokeweight=".5pt">
                <v:textbox>
                  <w:txbxContent>
                    <w:p w14:paraId="2B3936E0" w14:textId="77777777" w:rsidR="00DF76F8" w:rsidRPr="005A4E80" w:rsidRDefault="00DF76F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A4E80">
                        <w:rPr>
                          <w:b/>
                          <w:bCs/>
                          <w:sz w:val="24"/>
                          <w:szCs w:val="24"/>
                        </w:rPr>
                        <w:t>Passe mengde</w:t>
                      </w:r>
                    </w:p>
                  </w:txbxContent>
                </v:textbox>
              </v:shape>
            </w:pict>
          </mc:Fallback>
        </mc:AlternateContent>
      </w:r>
      <w:r w:rsidRPr="00DF76F8">
        <w:rPr>
          <w:rFonts w:ascii="Cambria" w:hAnsi="Cambria"/>
          <w:noProof/>
          <w:lang w:eastAsia="nb-NO"/>
        </w:rPr>
        <w:drawing>
          <wp:inline distT="0" distB="0" distL="0" distR="0" wp14:anchorId="6C8ED359" wp14:editId="7BC44B6F">
            <wp:extent cx="1921754" cy="1226820"/>
            <wp:effectExtent l="0" t="0" r="2540" b="0"/>
            <wp:docPr id="7" name="Bilde 7" descr="Et bilde som inneholder plugg, hodetelefoner, øreplug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plugg, hodetelefoner, øreplugg&#10;&#10;KI-generert innhold kan være fei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0572" cy="123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349">
        <w:rPr>
          <w:noProof/>
          <w:lang w:eastAsia="nb-NO"/>
        </w:rPr>
        <w:drawing>
          <wp:anchor distT="0" distB="0" distL="114300" distR="114300" simplePos="0" relativeHeight="251728384" behindDoc="0" locked="0" layoutInCell="1" allowOverlap="1" wp14:anchorId="2A1871BB" wp14:editId="06CFD7F2">
            <wp:simplePos x="0" y="0"/>
            <wp:positionH relativeFrom="margin">
              <wp:posOffset>1522730</wp:posOffset>
            </wp:positionH>
            <wp:positionV relativeFrom="paragraph">
              <wp:posOffset>56515</wp:posOffset>
            </wp:positionV>
            <wp:extent cx="480695" cy="996950"/>
            <wp:effectExtent l="0" t="0" r="0" b="0"/>
            <wp:wrapSquare wrapText="bothSides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4" r="21782"/>
                    <a:stretch/>
                  </pic:blipFill>
                  <pic:spPr bwMode="auto">
                    <a:xfrm rot="10800000">
                      <a:off x="0" y="0"/>
                      <a:ext cx="4806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D69C1" w14:textId="77777777" w:rsidR="005A4E80" w:rsidRDefault="005A4E80" w:rsidP="005A4E80">
      <w:pPr>
        <w:rPr>
          <w:rFonts w:ascii="Arial" w:hAnsi="Arial" w:cs="Arial"/>
          <w:sz w:val="24"/>
          <w:szCs w:val="24"/>
        </w:rPr>
      </w:pPr>
    </w:p>
    <w:p w14:paraId="0AB94BD1" w14:textId="2007524F" w:rsidR="005F5857" w:rsidRPr="005A4E80" w:rsidRDefault="005F5857" w:rsidP="005A4E80">
      <w:pPr>
        <w:rPr>
          <w:rFonts w:ascii="Arial" w:hAnsi="Arial" w:cs="Arial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733504" behindDoc="1" locked="0" layoutInCell="1" allowOverlap="1" wp14:anchorId="618C3214" wp14:editId="5A6A16BC">
            <wp:simplePos x="0" y="0"/>
            <wp:positionH relativeFrom="margin">
              <wp:posOffset>0</wp:posOffset>
            </wp:positionH>
            <wp:positionV relativeFrom="paragraph">
              <wp:posOffset>137795</wp:posOffset>
            </wp:positionV>
            <wp:extent cx="628015" cy="1492250"/>
            <wp:effectExtent l="0" t="0" r="635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2801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E587D" w14:textId="77777777" w:rsidR="005F5857" w:rsidRPr="00405F78" w:rsidRDefault="005F5857" w:rsidP="00466F54">
      <w:pPr>
        <w:spacing w:after="0" w:line="360" w:lineRule="auto"/>
        <w:ind w:left="23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Pr="00405F78">
        <w:rPr>
          <w:rFonts w:ascii="Arial" w:hAnsi="Arial" w:cs="Arial"/>
          <w:sz w:val="24"/>
          <w:szCs w:val="24"/>
        </w:rPr>
        <w:t>Sett den grønne korken tilbake og skru fast. Rist røret forsiktig.</w:t>
      </w:r>
      <w:r w:rsidR="00466F54">
        <w:rPr>
          <w:rFonts w:ascii="Arial" w:hAnsi="Arial" w:cs="Arial"/>
          <w:sz w:val="24"/>
          <w:szCs w:val="24"/>
        </w:rPr>
        <w:br/>
      </w:r>
      <w:r w:rsidR="00466F54" w:rsidRPr="00466F54">
        <w:rPr>
          <w:rFonts w:ascii="Arial" w:hAnsi="Arial" w:cs="Arial"/>
          <w:b/>
          <w:sz w:val="24"/>
          <w:szCs w:val="24"/>
        </w:rPr>
        <w:t>Merk prøveglasset tydelig med navn, fødsels- og personnummer, prøvetakingsdato og –tidspunkt.</w:t>
      </w:r>
      <w:r w:rsidR="00466F54"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405F78">
        <w:rPr>
          <w:rFonts w:ascii="Arial" w:hAnsi="Arial" w:cs="Arial"/>
          <w:sz w:val="24"/>
          <w:szCs w:val="24"/>
        </w:rPr>
        <w:t xml:space="preserve">røven kan oppbevares </w:t>
      </w:r>
      <w:r>
        <w:rPr>
          <w:rFonts w:ascii="Arial" w:hAnsi="Arial" w:cs="Arial"/>
          <w:sz w:val="24"/>
          <w:szCs w:val="24"/>
        </w:rPr>
        <w:t xml:space="preserve">kjølig eller </w:t>
      </w:r>
      <w:r w:rsidRPr="00405F78">
        <w:rPr>
          <w:rFonts w:ascii="Arial" w:hAnsi="Arial" w:cs="Arial"/>
          <w:sz w:val="24"/>
          <w:szCs w:val="24"/>
        </w:rPr>
        <w:t>i romtemperatur.</w:t>
      </w:r>
    </w:p>
    <w:p w14:paraId="32B5526E" w14:textId="77777777" w:rsidR="005F5857" w:rsidRPr="00D912CD" w:rsidRDefault="005F5857" w:rsidP="00466F54">
      <w:pPr>
        <w:spacing w:line="360" w:lineRule="auto"/>
        <w:ind w:firstLine="6"/>
        <w:rPr>
          <w:rFonts w:ascii="Arial" w:hAnsi="Arial" w:cs="Arial"/>
          <w:sz w:val="24"/>
          <w:szCs w:val="24"/>
        </w:rPr>
      </w:pPr>
      <w:r w:rsidRPr="00405F7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525BE">
        <w:rPr>
          <w:rFonts w:ascii="Arial" w:hAnsi="Arial" w:cs="Arial"/>
          <w:sz w:val="24"/>
          <w:szCs w:val="24"/>
        </w:rPr>
        <w:t xml:space="preserve">   </w:t>
      </w:r>
      <w:r w:rsidRPr="00405F78">
        <w:rPr>
          <w:rFonts w:ascii="Arial" w:hAnsi="Arial" w:cs="Arial"/>
          <w:sz w:val="24"/>
          <w:szCs w:val="24"/>
        </w:rPr>
        <w:t xml:space="preserve">Leveres til legekontor / laboratoriet innen </w:t>
      </w:r>
      <w:r>
        <w:rPr>
          <w:rFonts w:ascii="Arial" w:hAnsi="Arial" w:cs="Arial"/>
          <w:sz w:val="24"/>
          <w:szCs w:val="24"/>
        </w:rPr>
        <w:t>48 timer</w:t>
      </w:r>
      <w:r w:rsidRPr="00405F78">
        <w:rPr>
          <w:rFonts w:ascii="Arial" w:hAnsi="Arial" w:cs="Arial"/>
          <w:sz w:val="24"/>
          <w:szCs w:val="24"/>
        </w:rPr>
        <w:t>.</w:t>
      </w:r>
    </w:p>
    <w:sectPr w:rsidR="005F5857" w:rsidRPr="00D912CD" w:rsidSect="00F85FDC">
      <w:headerReference w:type="default" r:id="rId14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EE5A" w14:textId="77777777" w:rsidR="00421AFA" w:rsidRDefault="00421AFA" w:rsidP="00B414AD">
      <w:r>
        <w:separator/>
      </w:r>
    </w:p>
  </w:endnote>
  <w:endnote w:type="continuationSeparator" w:id="0">
    <w:p w14:paraId="05CE8F4F" w14:textId="77777777" w:rsidR="00421AFA" w:rsidRDefault="00421AFA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4B6D" w14:textId="77777777" w:rsidR="00421AFA" w:rsidRDefault="00421AFA" w:rsidP="00B414AD">
      <w:r>
        <w:separator/>
      </w:r>
    </w:p>
  </w:footnote>
  <w:footnote w:type="continuationSeparator" w:id="0">
    <w:p w14:paraId="599D1F6B" w14:textId="77777777" w:rsidR="00421AFA" w:rsidRDefault="00421AFA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99B9" w14:textId="77777777" w:rsidR="00B414AD" w:rsidRDefault="00605B29">
    <w:pPr>
      <w:pStyle w:val="Topptekst"/>
    </w:pPr>
    <w:r w:rsidRPr="00605B29">
      <w:rPr>
        <w:noProof/>
        <w:lang w:eastAsia="nb-NO"/>
      </w:rPr>
      <w:drawing>
        <wp:inline distT="0" distB="0" distL="0" distR="0" wp14:anchorId="788E7704" wp14:editId="0C78CC91">
          <wp:extent cx="2348118" cy="479618"/>
          <wp:effectExtent l="19050" t="0" r="0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07" cy="480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0027BF" w14:textId="77777777" w:rsidR="00F01AC3" w:rsidRDefault="00F01AC3">
    <w:pPr>
      <w:pStyle w:val="Topptekst"/>
    </w:pPr>
  </w:p>
  <w:p w14:paraId="6001A68C" w14:textId="77777777" w:rsidR="00F01AC3" w:rsidRDefault="00F01A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C6C"/>
    <w:multiLevelType w:val="hybridMultilevel"/>
    <w:tmpl w:val="FBDE2A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64548"/>
    <w:multiLevelType w:val="hybridMultilevel"/>
    <w:tmpl w:val="B6D20D2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6CE"/>
    <w:multiLevelType w:val="hybridMultilevel"/>
    <w:tmpl w:val="C2E8F71E"/>
    <w:lvl w:ilvl="0" w:tplc="BDB664D6">
      <w:start w:val="1"/>
      <w:numFmt w:val="decimal"/>
      <w:lvlText w:val="%1)"/>
      <w:lvlJc w:val="left"/>
      <w:pPr>
        <w:ind w:left="28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560" w:hanging="360"/>
      </w:pPr>
    </w:lvl>
    <w:lvl w:ilvl="2" w:tplc="0414001B" w:tentative="1">
      <w:start w:val="1"/>
      <w:numFmt w:val="lowerRoman"/>
      <w:lvlText w:val="%3."/>
      <w:lvlJc w:val="right"/>
      <w:pPr>
        <w:ind w:left="4280" w:hanging="180"/>
      </w:pPr>
    </w:lvl>
    <w:lvl w:ilvl="3" w:tplc="0414000F" w:tentative="1">
      <w:start w:val="1"/>
      <w:numFmt w:val="decimal"/>
      <w:lvlText w:val="%4."/>
      <w:lvlJc w:val="left"/>
      <w:pPr>
        <w:ind w:left="5000" w:hanging="360"/>
      </w:pPr>
    </w:lvl>
    <w:lvl w:ilvl="4" w:tplc="04140019" w:tentative="1">
      <w:start w:val="1"/>
      <w:numFmt w:val="lowerLetter"/>
      <w:lvlText w:val="%5."/>
      <w:lvlJc w:val="left"/>
      <w:pPr>
        <w:ind w:left="5720" w:hanging="360"/>
      </w:pPr>
    </w:lvl>
    <w:lvl w:ilvl="5" w:tplc="0414001B" w:tentative="1">
      <w:start w:val="1"/>
      <w:numFmt w:val="lowerRoman"/>
      <w:lvlText w:val="%6."/>
      <w:lvlJc w:val="right"/>
      <w:pPr>
        <w:ind w:left="6440" w:hanging="180"/>
      </w:pPr>
    </w:lvl>
    <w:lvl w:ilvl="6" w:tplc="0414000F" w:tentative="1">
      <w:start w:val="1"/>
      <w:numFmt w:val="decimal"/>
      <w:lvlText w:val="%7."/>
      <w:lvlJc w:val="left"/>
      <w:pPr>
        <w:ind w:left="7160" w:hanging="360"/>
      </w:pPr>
    </w:lvl>
    <w:lvl w:ilvl="7" w:tplc="04140019" w:tentative="1">
      <w:start w:val="1"/>
      <w:numFmt w:val="lowerLetter"/>
      <w:lvlText w:val="%8."/>
      <w:lvlJc w:val="left"/>
      <w:pPr>
        <w:ind w:left="7880" w:hanging="360"/>
      </w:pPr>
    </w:lvl>
    <w:lvl w:ilvl="8" w:tplc="0414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 w15:restartNumberingAfterBreak="0">
    <w:nsid w:val="7D3E1649"/>
    <w:multiLevelType w:val="hybridMultilevel"/>
    <w:tmpl w:val="964C558C"/>
    <w:lvl w:ilvl="0" w:tplc="E3806052">
      <w:start w:val="1"/>
      <w:numFmt w:val="decimal"/>
      <w:lvlText w:val="%1)"/>
      <w:lvlJc w:val="left"/>
      <w:pPr>
        <w:ind w:left="2480" w:hanging="360"/>
      </w:pPr>
      <w:rPr>
        <w:rFonts w:ascii="Cambria" w:hAnsi="Cambria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3200" w:hanging="360"/>
      </w:pPr>
    </w:lvl>
    <w:lvl w:ilvl="2" w:tplc="0414001B" w:tentative="1">
      <w:start w:val="1"/>
      <w:numFmt w:val="lowerRoman"/>
      <w:lvlText w:val="%3."/>
      <w:lvlJc w:val="right"/>
      <w:pPr>
        <w:ind w:left="3920" w:hanging="180"/>
      </w:pPr>
    </w:lvl>
    <w:lvl w:ilvl="3" w:tplc="0414000F" w:tentative="1">
      <w:start w:val="1"/>
      <w:numFmt w:val="decimal"/>
      <w:lvlText w:val="%4."/>
      <w:lvlJc w:val="left"/>
      <w:pPr>
        <w:ind w:left="4640" w:hanging="360"/>
      </w:pPr>
    </w:lvl>
    <w:lvl w:ilvl="4" w:tplc="04140019" w:tentative="1">
      <w:start w:val="1"/>
      <w:numFmt w:val="lowerLetter"/>
      <w:lvlText w:val="%5."/>
      <w:lvlJc w:val="left"/>
      <w:pPr>
        <w:ind w:left="5360" w:hanging="360"/>
      </w:pPr>
    </w:lvl>
    <w:lvl w:ilvl="5" w:tplc="0414001B" w:tentative="1">
      <w:start w:val="1"/>
      <w:numFmt w:val="lowerRoman"/>
      <w:lvlText w:val="%6."/>
      <w:lvlJc w:val="right"/>
      <w:pPr>
        <w:ind w:left="6080" w:hanging="180"/>
      </w:pPr>
    </w:lvl>
    <w:lvl w:ilvl="6" w:tplc="0414000F" w:tentative="1">
      <w:start w:val="1"/>
      <w:numFmt w:val="decimal"/>
      <w:lvlText w:val="%7."/>
      <w:lvlJc w:val="left"/>
      <w:pPr>
        <w:ind w:left="6800" w:hanging="360"/>
      </w:pPr>
    </w:lvl>
    <w:lvl w:ilvl="7" w:tplc="04140019" w:tentative="1">
      <w:start w:val="1"/>
      <w:numFmt w:val="lowerLetter"/>
      <w:lvlText w:val="%8."/>
      <w:lvlJc w:val="left"/>
      <w:pPr>
        <w:ind w:left="7520" w:hanging="360"/>
      </w:pPr>
    </w:lvl>
    <w:lvl w:ilvl="8" w:tplc="0414001B" w:tentative="1">
      <w:start w:val="1"/>
      <w:numFmt w:val="lowerRoman"/>
      <w:lvlText w:val="%9."/>
      <w:lvlJc w:val="right"/>
      <w:pPr>
        <w:ind w:left="8240" w:hanging="180"/>
      </w:pPr>
    </w:lvl>
  </w:abstractNum>
  <w:num w:numId="1" w16cid:durableId="1261790138">
    <w:abstractNumId w:val="0"/>
  </w:num>
  <w:num w:numId="2" w16cid:durableId="1710454643">
    <w:abstractNumId w:val="1"/>
  </w:num>
  <w:num w:numId="3" w16cid:durableId="542598996">
    <w:abstractNumId w:val="3"/>
  </w:num>
  <w:num w:numId="4" w16cid:durableId="182859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DC"/>
    <w:rsid w:val="00012BBC"/>
    <w:rsid w:val="000525BE"/>
    <w:rsid w:val="00083BEE"/>
    <w:rsid w:val="000C0579"/>
    <w:rsid w:val="000D0C69"/>
    <w:rsid w:val="001118C4"/>
    <w:rsid w:val="001140B6"/>
    <w:rsid w:val="00215C40"/>
    <w:rsid w:val="003369E5"/>
    <w:rsid w:val="003610C7"/>
    <w:rsid w:val="003800D6"/>
    <w:rsid w:val="003E3AAF"/>
    <w:rsid w:val="003F362C"/>
    <w:rsid w:val="00421AFA"/>
    <w:rsid w:val="00466F54"/>
    <w:rsid w:val="00480EC2"/>
    <w:rsid w:val="004B75F4"/>
    <w:rsid w:val="00551462"/>
    <w:rsid w:val="005A4E80"/>
    <w:rsid w:val="005F5857"/>
    <w:rsid w:val="00605B29"/>
    <w:rsid w:val="0067587A"/>
    <w:rsid w:val="006972CF"/>
    <w:rsid w:val="0070254D"/>
    <w:rsid w:val="00734BDD"/>
    <w:rsid w:val="007D27CC"/>
    <w:rsid w:val="007D2C89"/>
    <w:rsid w:val="007D5474"/>
    <w:rsid w:val="007E4B9B"/>
    <w:rsid w:val="008172D0"/>
    <w:rsid w:val="00863C61"/>
    <w:rsid w:val="00867234"/>
    <w:rsid w:val="00920250"/>
    <w:rsid w:val="00A2510E"/>
    <w:rsid w:val="00A25BC3"/>
    <w:rsid w:val="00AD6C1C"/>
    <w:rsid w:val="00B00212"/>
    <w:rsid w:val="00B24724"/>
    <w:rsid w:val="00B414AD"/>
    <w:rsid w:val="00B60FC2"/>
    <w:rsid w:val="00B74AF7"/>
    <w:rsid w:val="00BC4FCA"/>
    <w:rsid w:val="00C14288"/>
    <w:rsid w:val="00C312CC"/>
    <w:rsid w:val="00C56349"/>
    <w:rsid w:val="00C95309"/>
    <w:rsid w:val="00D10A78"/>
    <w:rsid w:val="00D24814"/>
    <w:rsid w:val="00D912CD"/>
    <w:rsid w:val="00D91465"/>
    <w:rsid w:val="00DF76F8"/>
    <w:rsid w:val="00E17204"/>
    <w:rsid w:val="00E327EA"/>
    <w:rsid w:val="00EF5380"/>
    <w:rsid w:val="00F01AC3"/>
    <w:rsid w:val="00F2251D"/>
    <w:rsid w:val="00F85FDC"/>
    <w:rsid w:val="00F946C0"/>
    <w:rsid w:val="00F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F143A6"/>
  <w15:docId w15:val="{FC3354D5-D9F3-4267-878A-9E8D697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F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paragraph" w:styleId="Bobletekst">
    <w:name w:val="Balloon Text"/>
    <w:basedOn w:val="Normal"/>
    <w:link w:val="BobletekstTegn"/>
    <w:rsid w:val="00C953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9530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85F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nhideWhenUsed/>
    <w:rsid w:val="003E3AAF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semiHidden/>
    <w:unhideWhenUsed/>
    <w:rsid w:val="00DF76F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F76F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F76F8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F76F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F76F8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1%20Tomt%20Worddokument%20med%20logo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Tomt Worddokument med logo VVHF</Template>
  <TotalTime>1</TotalTime>
  <Pages>1</Pages>
  <Words>121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VVHF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Gia Deyab</dc:creator>
  <cp:lastModifiedBy>Janne Toft Engerud</cp:lastModifiedBy>
  <cp:revision>2</cp:revision>
  <cp:lastPrinted>2022-10-04T12:05:00Z</cp:lastPrinted>
  <dcterms:created xsi:type="dcterms:W3CDTF">2025-09-29T09:20:00Z</dcterms:created>
  <dcterms:modified xsi:type="dcterms:W3CDTF">2025-09-29T09:20:00Z</dcterms:modified>
</cp:coreProperties>
</file>